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764BE" w14:textId="3C3D9A3A" w:rsidR="006C3B68" w:rsidRDefault="006C3B68" w:rsidP="006C3B68">
      <w:pPr>
        <w:pStyle w:val="a3"/>
        <w:jc w:val="center"/>
        <w:rPr>
          <w:rFonts w:ascii="Arial Narrow" w:hAnsi="Arial Narrow"/>
          <w:spacing w:val="-7"/>
        </w:rPr>
      </w:pPr>
      <w:r>
        <w:rPr>
          <w:noProof/>
        </w:rPr>
        <w:drawing>
          <wp:anchor distT="0" distB="0" distL="114300" distR="114300" simplePos="0" relativeHeight="251659264" behindDoc="0" locked="0" layoutInCell="1" allowOverlap="1" wp14:anchorId="6D59CE82" wp14:editId="2709C0FE">
            <wp:simplePos x="0" y="0"/>
            <wp:positionH relativeFrom="margin">
              <wp:posOffset>138430</wp:posOffset>
            </wp:positionH>
            <wp:positionV relativeFrom="paragraph">
              <wp:posOffset>0</wp:posOffset>
            </wp:positionV>
            <wp:extent cx="1162685" cy="884555"/>
            <wp:effectExtent l="0" t="0" r="0" b="0"/>
            <wp:wrapThrough wrapText="bothSides">
              <wp:wrapPolygon edited="0">
                <wp:start x="0" y="0"/>
                <wp:lineTo x="0" y="20933"/>
                <wp:lineTo x="21234" y="20933"/>
                <wp:lineTo x="2123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b="4178"/>
                    <a:stretch>
                      <a:fillRect/>
                    </a:stretch>
                  </pic:blipFill>
                  <pic:spPr bwMode="auto">
                    <a:xfrm>
                      <a:off x="0" y="0"/>
                      <a:ext cx="1162685" cy="8845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7926346"/>
      <w:r>
        <w:rPr>
          <w:rFonts w:ascii="Arial Narrow" w:hAnsi="Arial Narrow"/>
        </w:rPr>
        <w:t>ОБЩЕСТВО С ОГРАНИЧЕННОЙ</w:t>
      </w:r>
      <w:r>
        <w:rPr>
          <w:rFonts w:ascii="Arial Narrow" w:hAnsi="Arial Narrow"/>
          <w:spacing w:val="1"/>
        </w:rPr>
        <w:t xml:space="preserve"> </w:t>
      </w:r>
      <w:r>
        <w:rPr>
          <w:rFonts w:ascii="Arial Narrow" w:hAnsi="Arial Narrow"/>
        </w:rPr>
        <w:t>ОТВЕТСТВЕННОСТЬЮ</w:t>
      </w:r>
      <w:r>
        <w:rPr>
          <w:rFonts w:ascii="Arial Narrow" w:hAnsi="Arial Narrow"/>
          <w:spacing w:val="-7"/>
        </w:rPr>
        <w:t xml:space="preserve"> </w:t>
      </w:r>
    </w:p>
    <w:p w14:paraId="45109867" w14:textId="77777777" w:rsidR="006C3B68" w:rsidRDefault="006C3B68" w:rsidP="006C3B68">
      <w:pPr>
        <w:pStyle w:val="a3"/>
        <w:jc w:val="center"/>
        <w:rPr>
          <w:rFonts w:ascii="Arial Narrow" w:hAnsi="Arial Narrow"/>
        </w:rPr>
      </w:pPr>
      <w:r>
        <w:rPr>
          <w:rFonts w:ascii="Arial Narrow" w:hAnsi="Arial Narrow"/>
        </w:rPr>
        <w:t>«ВКУСНЫЙ СЕВЕР»</w:t>
      </w:r>
    </w:p>
    <w:p w14:paraId="28B376EB" w14:textId="77777777" w:rsidR="006C3B68" w:rsidRDefault="006C3B68" w:rsidP="006C3B68">
      <w:pPr>
        <w:pStyle w:val="a3"/>
        <w:jc w:val="center"/>
        <w:rPr>
          <w:rFonts w:ascii="Arial Narrow" w:hAnsi="Arial Narrow"/>
          <w:spacing w:val="-8"/>
          <w:sz w:val="16"/>
          <w:szCs w:val="16"/>
        </w:rPr>
      </w:pPr>
      <w:r>
        <w:rPr>
          <w:rFonts w:ascii="Arial Narrow" w:hAnsi="Arial Narrow"/>
          <w:spacing w:val="-8"/>
          <w:sz w:val="16"/>
          <w:szCs w:val="16"/>
        </w:rPr>
        <w:t>166000, Российская Федерация, Ненецкий автономный округ, г. Нарьян-Мар, ул. Пионерская, дом 119 корп.2</w:t>
      </w:r>
      <w:bookmarkStart w:id="1" w:name="_Hlk130219847"/>
    </w:p>
    <w:p w14:paraId="07E5E480" w14:textId="77777777" w:rsidR="006C3B68" w:rsidRDefault="006C3B68" w:rsidP="006C3B68">
      <w:pPr>
        <w:pStyle w:val="a3"/>
        <w:jc w:val="center"/>
        <w:rPr>
          <w:rFonts w:ascii="Arial Narrow" w:hAnsi="Arial Narrow"/>
          <w:spacing w:val="-8"/>
          <w:sz w:val="16"/>
          <w:szCs w:val="16"/>
          <w:lang w:val="en-US"/>
        </w:rPr>
      </w:pPr>
      <w:r>
        <w:rPr>
          <w:rFonts w:ascii="Arial Narrow" w:hAnsi="Arial Narrow"/>
          <w:spacing w:val="-8"/>
          <w:sz w:val="16"/>
          <w:szCs w:val="16"/>
        </w:rPr>
        <w:t>ИНН</w:t>
      </w:r>
      <w:r>
        <w:rPr>
          <w:rFonts w:ascii="Arial Narrow" w:hAnsi="Arial Narrow"/>
          <w:spacing w:val="-8"/>
          <w:sz w:val="16"/>
          <w:szCs w:val="16"/>
          <w:lang w:val="en-US"/>
        </w:rPr>
        <w:t xml:space="preserve">/ </w:t>
      </w:r>
      <w:r>
        <w:rPr>
          <w:rFonts w:ascii="Arial Narrow" w:hAnsi="Arial Narrow"/>
          <w:spacing w:val="-8"/>
          <w:sz w:val="16"/>
          <w:szCs w:val="16"/>
        </w:rPr>
        <w:t>ОГРН</w:t>
      </w:r>
      <w:r>
        <w:rPr>
          <w:rFonts w:ascii="Arial Narrow" w:hAnsi="Arial Narrow"/>
          <w:spacing w:val="-8"/>
          <w:sz w:val="16"/>
          <w:szCs w:val="16"/>
          <w:lang w:val="en-US"/>
        </w:rPr>
        <w:t>: 2983009876</w:t>
      </w:r>
      <w:bookmarkEnd w:id="1"/>
      <w:r>
        <w:rPr>
          <w:rFonts w:ascii="Arial Narrow" w:hAnsi="Arial Narrow"/>
          <w:spacing w:val="-8"/>
          <w:sz w:val="16"/>
          <w:szCs w:val="16"/>
          <w:lang w:val="en-US"/>
        </w:rPr>
        <w:t>/</w:t>
      </w:r>
      <w:bookmarkStart w:id="2" w:name="_Hlk130219856"/>
      <w:r>
        <w:rPr>
          <w:rFonts w:ascii="Arial Narrow" w:hAnsi="Arial Narrow"/>
          <w:spacing w:val="-8"/>
          <w:sz w:val="16"/>
          <w:szCs w:val="16"/>
          <w:lang w:val="en-US"/>
        </w:rPr>
        <w:t>1098340000765</w:t>
      </w:r>
      <w:bookmarkEnd w:id="2"/>
      <w:r>
        <w:rPr>
          <w:rFonts w:ascii="Arial Narrow" w:hAnsi="Arial Narrow"/>
          <w:spacing w:val="-8"/>
          <w:sz w:val="16"/>
          <w:szCs w:val="16"/>
          <w:lang w:val="en-US"/>
        </w:rPr>
        <w:t>; e-mail: Severmeat@yandex.ru</w:t>
      </w:r>
    </w:p>
    <w:bookmarkEnd w:id="0"/>
    <w:p w14:paraId="197BAEC9" w14:textId="77777777" w:rsidR="006C3B68" w:rsidRPr="006C3B68" w:rsidRDefault="006C3B68" w:rsidP="006C3B68">
      <w:pPr>
        <w:pStyle w:val="ConsPlusNonformat"/>
        <w:jc w:val="both"/>
        <w:rPr>
          <w:rFonts w:ascii="Times New Roman" w:hAnsi="Times New Roman" w:cs="Times New Roman"/>
          <w:lang w:val="en-US"/>
        </w:rPr>
      </w:pPr>
    </w:p>
    <w:p w14:paraId="38ED15E8" w14:textId="6237EE92" w:rsidR="006C3B68" w:rsidRPr="006C3B68" w:rsidRDefault="006C3B68" w:rsidP="006C3B68">
      <w:pPr>
        <w:pStyle w:val="ConsPlusNonformat"/>
        <w:jc w:val="both"/>
        <w:rPr>
          <w:rFonts w:ascii="Times New Roman" w:hAnsi="Times New Roman" w:cs="Times New Roman"/>
          <w:lang w:val="en-US"/>
        </w:rPr>
      </w:pPr>
      <w:r>
        <w:rPr>
          <w:noProof/>
        </w:rPr>
        <mc:AlternateContent>
          <mc:Choice Requires="wps">
            <w:drawing>
              <wp:anchor distT="0" distB="0" distL="114300" distR="114300" simplePos="0" relativeHeight="251660288" behindDoc="0" locked="0" layoutInCell="1" allowOverlap="1" wp14:anchorId="29544BA9" wp14:editId="6F27BAD8">
                <wp:simplePos x="0" y="0"/>
                <wp:positionH relativeFrom="margin">
                  <wp:align>left</wp:align>
                </wp:positionH>
                <wp:positionV relativeFrom="paragraph">
                  <wp:posOffset>33020</wp:posOffset>
                </wp:positionV>
                <wp:extent cx="5934075" cy="14605"/>
                <wp:effectExtent l="0" t="0" r="28575" b="2349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934075" cy="14605"/>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1219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pt" to="467.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" strokecolor="#a5a5a5 [3206]" strokeweight="1pt">
                <v:stroke joinstyle="miter"/>
                <w10:wrap anchorx="margin"/>
              </v:line>
            </w:pict>
          </mc:Fallback>
        </mc:AlternateConten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C3B68" w14:paraId="1F8EFBF6" w14:textId="77777777" w:rsidTr="006C3B68">
        <w:tc>
          <w:tcPr>
            <w:tcW w:w="4672" w:type="dxa"/>
          </w:tcPr>
          <w:p w14:paraId="7A6E4AA8" w14:textId="77777777" w:rsidR="006C3B68" w:rsidRPr="006C3B68" w:rsidRDefault="006C3B68">
            <w:pPr>
              <w:pStyle w:val="ConsPlusNonformat"/>
              <w:jc w:val="both"/>
              <w:rPr>
                <w:rFonts w:ascii="Times New Roman" w:hAnsi="Times New Roman" w:cs="Times New Roman"/>
                <w:lang w:val="en-US" w:eastAsia="en-US"/>
              </w:rPr>
            </w:pPr>
          </w:p>
        </w:tc>
        <w:tc>
          <w:tcPr>
            <w:tcW w:w="4672" w:type="dxa"/>
          </w:tcPr>
          <w:p w14:paraId="74330604" w14:textId="461CE96F" w:rsidR="006C3B68" w:rsidRDefault="006C3B68">
            <w:pPr>
              <w:pStyle w:val="ConsPlusNonformat"/>
              <w:jc w:val="both"/>
              <w:rPr>
                <w:rFonts w:ascii="Times New Roman" w:hAnsi="Times New Roman" w:cs="Times New Roman"/>
                <w:lang w:eastAsia="en-US"/>
              </w:rPr>
            </w:pPr>
            <w:r>
              <w:rPr>
                <w:rFonts w:ascii="Times New Roman" w:hAnsi="Times New Roman" w:cs="Times New Roman"/>
                <w:lang w:eastAsia="en-US"/>
              </w:rPr>
              <w:t>УТВЕРЖ</w:t>
            </w:r>
            <w:r w:rsidR="00E0784F">
              <w:rPr>
                <w:rFonts w:ascii="Times New Roman" w:hAnsi="Times New Roman" w:cs="Times New Roman"/>
                <w:lang w:eastAsia="en-US"/>
              </w:rPr>
              <w:t>ДЕНА</w:t>
            </w:r>
          </w:p>
          <w:p w14:paraId="65E936F8" w14:textId="77777777" w:rsidR="00B96D17" w:rsidRDefault="00E0784F" w:rsidP="00B96D17">
            <w:pPr>
              <w:pStyle w:val="ConsPlusNonformat"/>
              <w:jc w:val="both"/>
              <w:rPr>
                <w:rFonts w:ascii="Times New Roman" w:hAnsi="Times New Roman" w:cs="Times New Roman"/>
                <w:lang w:eastAsia="en-US"/>
              </w:rPr>
            </w:pPr>
            <w:r>
              <w:rPr>
                <w:rFonts w:ascii="Times New Roman" w:hAnsi="Times New Roman" w:cs="Times New Roman"/>
                <w:lang w:eastAsia="en-US"/>
              </w:rPr>
              <w:t>Приказом д</w:t>
            </w:r>
            <w:r w:rsidR="006C3B68">
              <w:rPr>
                <w:rFonts w:ascii="Times New Roman" w:hAnsi="Times New Roman" w:cs="Times New Roman"/>
                <w:lang w:eastAsia="en-US"/>
              </w:rPr>
              <w:t>иректор</w:t>
            </w:r>
            <w:r>
              <w:rPr>
                <w:rFonts w:ascii="Times New Roman" w:hAnsi="Times New Roman" w:cs="Times New Roman"/>
                <w:lang w:eastAsia="en-US"/>
              </w:rPr>
              <w:t>а</w:t>
            </w:r>
            <w:r w:rsidR="006C3B68">
              <w:rPr>
                <w:rFonts w:ascii="Times New Roman" w:hAnsi="Times New Roman" w:cs="Times New Roman"/>
                <w:lang w:eastAsia="en-US"/>
              </w:rPr>
              <w:t xml:space="preserve"> </w:t>
            </w:r>
            <w:r w:rsidR="00B96D17">
              <w:rPr>
                <w:rFonts w:ascii="Times New Roman" w:hAnsi="Times New Roman" w:cs="Times New Roman"/>
                <w:lang w:eastAsia="en-US"/>
              </w:rPr>
              <w:t xml:space="preserve">от 02.02.2019 </w:t>
            </w:r>
          </w:p>
          <w:p w14:paraId="375F8E0E" w14:textId="24B59A32" w:rsidR="006C3B68" w:rsidRPr="00B96D17" w:rsidRDefault="00B96D17" w:rsidP="00B96D17">
            <w:pPr>
              <w:pStyle w:val="ConsPlusNonformat"/>
              <w:jc w:val="both"/>
              <w:rPr>
                <w:rFonts w:ascii="Times New Roman" w:hAnsi="Times New Roman" w:cs="Times New Roman"/>
                <w:lang w:eastAsia="en-US"/>
              </w:rPr>
            </w:pPr>
            <w:r>
              <w:rPr>
                <w:rFonts w:ascii="Times New Roman" w:hAnsi="Times New Roman" w:cs="Times New Roman"/>
                <w:lang w:eastAsia="en-US"/>
              </w:rPr>
              <w:t>№78-ОД/2019</w:t>
            </w:r>
          </w:p>
          <w:p w14:paraId="67D989F9" w14:textId="77777777" w:rsidR="006C3B68" w:rsidRDefault="006C3B68">
            <w:pPr>
              <w:pStyle w:val="ConsPlusNonformat"/>
              <w:jc w:val="both"/>
              <w:rPr>
                <w:rFonts w:ascii="Times New Roman" w:hAnsi="Times New Roman" w:cs="Times New Roman"/>
                <w:lang w:eastAsia="en-US"/>
              </w:rPr>
            </w:pPr>
          </w:p>
        </w:tc>
      </w:tr>
    </w:tbl>
    <w:p w14:paraId="57AAADB7" w14:textId="77777777" w:rsidR="006C3B68" w:rsidRDefault="006C3B68" w:rsidP="006C3B68">
      <w:pPr>
        <w:pStyle w:val="ConsPlusNormal"/>
        <w:ind w:firstLine="709"/>
        <w:jc w:val="center"/>
        <w:rPr>
          <w:rFonts w:ascii="Times New Roman" w:hAnsi="Times New Roman" w:cs="Times New Roman"/>
          <w:b/>
          <w:bCs/>
          <w:color w:val="000000" w:themeColor="text1"/>
          <w:sz w:val="26"/>
          <w:szCs w:val="26"/>
        </w:rPr>
      </w:pPr>
    </w:p>
    <w:p w14:paraId="1BCD6E6A" w14:textId="66654F93" w:rsidR="00AB3F3F" w:rsidRPr="006C3B68" w:rsidRDefault="00EC0817" w:rsidP="006C3B68">
      <w:pPr>
        <w:pStyle w:val="ConsPlusNormal"/>
        <w:ind w:firstLine="709"/>
        <w:jc w:val="center"/>
        <w:rPr>
          <w:rFonts w:ascii="Times New Roman" w:hAnsi="Times New Roman" w:cs="Times New Roman"/>
          <w:b/>
          <w:bCs/>
          <w:color w:val="000000" w:themeColor="text1"/>
          <w:sz w:val="26"/>
          <w:szCs w:val="26"/>
        </w:rPr>
      </w:pPr>
      <w:hyperlink r:id="rId5">
        <w:r w:rsidR="006C3B68" w:rsidRPr="006C3B68">
          <w:rPr>
            <w:rFonts w:ascii="Times New Roman" w:hAnsi="Times New Roman" w:cs="Times New Roman"/>
            <w:b/>
            <w:bCs/>
            <w:color w:val="000000" w:themeColor="text1"/>
            <w:sz w:val="26"/>
            <w:szCs w:val="26"/>
          </w:rPr>
          <w:t>ИНСТРУКЦИЯ</w:t>
        </w:r>
      </w:hyperlink>
      <w:r w:rsidR="006C3B68">
        <w:rPr>
          <w:rFonts w:ascii="Times New Roman" w:hAnsi="Times New Roman" w:cs="Times New Roman"/>
          <w:b/>
          <w:bCs/>
          <w:color w:val="000000" w:themeColor="text1"/>
          <w:sz w:val="26"/>
          <w:szCs w:val="26"/>
        </w:rPr>
        <w:t xml:space="preserve"> </w:t>
      </w:r>
      <w:r w:rsidR="006C3B68" w:rsidRPr="006C3B68">
        <w:rPr>
          <w:rFonts w:ascii="Times New Roman" w:hAnsi="Times New Roman" w:cs="Times New Roman"/>
          <w:b/>
          <w:bCs/>
          <w:color w:val="000000" w:themeColor="text1"/>
          <w:sz w:val="26"/>
          <w:szCs w:val="26"/>
        </w:rPr>
        <w:t>ПО ВЕДЕНИЮ ДЕЛОПРОИЗВОДСТВА</w:t>
      </w:r>
    </w:p>
    <w:p w14:paraId="3311A34A" w14:textId="77777777" w:rsidR="00AB3F3F" w:rsidRPr="006C3B68" w:rsidRDefault="00AB3F3F" w:rsidP="006C3B68">
      <w:pPr>
        <w:pStyle w:val="ConsPlusNormal"/>
        <w:ind w:firstLine="709"/>
        <w:jc w:val="both"/>
        <w:rPr>
          <w:rFonts w:ascii="Times New Roman" w:hAnsi="Times New Roman" w:cs="Times New Roman"/>
          <w:sz w:val="26"/>
          <w:szCs w:val="26"/>
        </w:rPr>
      </w:pPr>
    </w:p>
    <w:p w14:paraId="46B20C00" w14:textId="77777777" w:rsidR="00AB3F3F" w:rsidRPr="006C3B68" w:rsidRDefault="00AB3F3F" w:rsidP="006C3B68">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1. Общие положения</w:t>
      </w:r>
    </w:p>
    <w:p w14:paraId="3D4B4695" w14:textId="595F394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1.1. Настоящая инструкция (далее</w:t>
      </w:r>
      <w:r w:rsidR="006C3B68">
        <w:rPr>
          <w:rFonts w:ascii="Times New Roman" w:hAnsi="Times New Roman" w:cs="Times New Roman"/>
          <w:sz w:val="26"/>
          <w:szCs w:val="26"/>
        </w:rPr>
        <w:t xml:space="preserve"> – </w:t>
      </w:r>
      <w:r w:rsidRPr="006C3B68">
        <w:rPr>
          <w:rFonts w:ascii="Times New Roman" w:hAnsi="Times New Roman" w:cs="Times New Roman"/>
          <w:sz w:val="26"/>
          <w:szCs w:val="26"/>
        </w:rPr>
        <w:t xml:space="preserve">Инструкция) разработана для установления единого порядка составления документов и организации работы с ними в </w:t>
      </w:r>
      <w:r w:rsidR="006C3B68">
        <w:rPr>
          <w:rFonts w:ascii="Times New Roman" w:hAnsi="Times New Roman" w:cs="Times New Roman"/>
          <w:sz w:val="26"/>
          <w:szCs w:val="26"/>
        </w:rPr>
        <w:t>обществе с ограниченной ответственностью</w:t>
      </w:r>
      <w:r w:rsidRPr="006C3B68">
        <w:rPr>
          <w:rFonts w:ascii="Times New Roman" w:hAnsi="Times New Roman" w:cs="Times New Roman"/>
          <w:sz w:val="26"/>
          <w:szCs w:val="26"/>
        </w:rPr>
        <w:t xml:space="preserve"> </w:t>
      </w:r>
      <w:r w:rsidR="006C3B68">
        <w:rPr>
          <w:rFonts w:ascii="Times New Roman" w:hAnsi="Times New Roman" w:cs="Times New Roman"/>
          <w:sz w:val="26"/>
          <w:szCs w:val="26"/>
        </w:rPr>
        <w:t>«Вкусный Север»</w:t>
      </w:r>
      <w:r w:rsidRPr="006C3B68">
        <w:rPr>
          <w:rFonts w:ascii="Times New Roman" w:hAnsi="Times New Roman" w:cs="Times New Roman"/>
          <w:sz w:val="26"/>
          <w:szCs w:val="26"/>
        </w:rPr>
        <w:t xml:space="preserve"> (далее </w:t>
      </w:r>
      <w:r w:rsidR="006C3B68">
        <w:rPr>
          <w:rFonts w:ascii="Times New Roman" w:hAnsi="Times New Roman" w:cs="Times New Roman"/>
          <w:sz w:val="26"/>
          <w:szCs w:val="26"/>
        </w:rPr>
        <w:t>–</w:t>
      </w:r>
      <w:r w:rsidRPr="006C3B68">
        <w:rPr>
          <w:rFonts w:ascii="Times New Roman" w:hAnsi="Times New Roman" w:cs="Times New Roman"/>
          <w:sz w:val="26"/>
          <w:szCs w:val="26"/>
        </w:rPr>
        <w:t xml:space="preserve"> О</w:t>
      </w:r>
      <w:r w:rsidR="006C3B68">
        <w:rPr>
          <w:rFonts w:ascii="Times New Roman" w:hAnsi="Times New Roman" w:cs="Times New Roman"/>
          <w:sz w:val="26"/>
          <w:szCs w:val="26"/>
        </w:rPr>
        <w:t>бщество</w:t>
      </w:r>
      <w:r w:rsidRPr="006C3B68">
        <w:rPr>
          <w:rFonts w:ascii="Times New Roman" w:hAnsi="Times New Roman" w:cs="Times New Roman"/>
          <w:sz w:val="26"/>
          <w:szCs w:val="26"/>
        </w:rPr>
        <w:t xml:space="preserve">) и обязательна для исполнения всеми сотрудниками </w:t>
      </w:r>
      <w:r w:rsidR="006C3B68">
        <w:rPr>
          <w:rFonts w:ascii="Times New Roman" w:hAnsi="Times New Roman" w:cs="Times New Roman"/>
          <w:sz w:val="26"/>
          <w:szCs w:val="26"/>
        </w:rPr>
        <w:t>Общества</w:t>
      </w:r>
      <w:r w:rsidRPr="006C3B68">
        <w:rPr>
          <w:rFonts w:ascii="Times New Roman" w:hAnsi="Times New Roman" w:cs="Times New Roman"/>
          <w:sz w:val="26"/>
          <w:szCs w:val="26"/>
        </w:rPr>
        <w:t>.</w:t>
      </w:r>
    </w:p>
    <w:p w14:paraId="1CEAE535" w14:textId="6A515555"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1.2. При разработке Инструкции использовались действующие нормативные акты Российской Федерации, которые предусматривают составление документов по определенным правилам, ведение номенклатуры (списка) дел, создание архивов в организациях для обеспечения сохранности наиболее ценных документов, существующая практика, а также внутренние документы</w:t>
      </w:r>
      <w:r w:rsidR="006C3B68">
        <w:rPr>
          <w:rFonts w:ascii="Times New Roman" w:hAnsi="Times New Roman" w:cs="Times New Roman"/>
          <w:sz w:val="26"/>
          <w:szCs w:val="26"/>
        </w:rPr>
        <w:t xml:space="preserve"> Общества</w:t>
      </w:r>
      <w:r w:rsidRPr="006C3B68">
        <w:rPr>
          <w:rFonts w:ascii="Times New Roman" w:hAnsi="Times New Roman" w:cs="Times New Roman"/>
          <w:sz w:val="26"/>
          <w:szCs w:val="26"/>
        </w:rPr>
        <w:t>.</w:t>
      </w:r>
    </w:p>
    <w:p w14:paraId="7A67E3E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1.3. 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14:paraId="7E9E8029" w14:textId="2D7E8796"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Автоматизированные технологии обработки документной информации, применяемые в </w:t>
      </w:r>
      <w:r w:rsidR="006C3B68">
        <w:rPr>
          <w:rFonts w:ascii="Times New Roman" w:hAnsi="Times New Roman" w:cs="Times New Roman"/>
          <w:sz w:val="26"/>
          <w:szCs w:val="26"/>
        </w:rPr>
        <w:t>Обществе</w:t>
      </w:r>
      <w:r w:rsidRPr="006C3B68">
        <w:rPr>
          <w:rFonts w:ascii="Times New Roman" w:hAnsi="Times New Roman" w:cs="Times New Roman"/>
          <w:sz w:val="26"/>
          <w:szCs w:val="26"/>
        </w:rPr>
        <w:t>, должны отвечать требованиям Инструкции.</w:t>
      </w:r>
    </w:p>
    <w:p w14:paraId="21A7991C" w14:textId="5B22F14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1.4. Ответственность за организацию делопроизводства, соблюдение установленных Инструкцией правил и порядка работы с документами в департаментах и отделах </w:t>
      </w:r>
      <w:r w:rsidR="006C3B68">
        <w:rPr>
          <w:rFonts w:ascii="Times New Roman" w:hAnsi="Times New Roman" w:cs="Times New Roman"/>
          <w:sz w:val="26"/>
          <w:szCs w:val="26"/>
        </w:rPr>
        <w:t>Общества</w:t>
      </w:r>
      <w:r w:rsidRPr="006C3B68">
        <w:rPr>
          <w:rFonts w:ascii="Times New Roman" w:hAnsi="Times New Roman" w:cs="Times New Roman"/>
          <w:sz w:val="26"/>
          <w:szCs w:val="26"/>
        </w:rPr>
        <w:t xml:space="preserve"> возлагается на начальников структурных подразделений </w:t>
      </w:r>
      <w:r w:rsidR="006C3B68">
        <w:rPr>
          <w:rFonts w:ascii="Times New Roman" w:hAnsi="Times New Roman" w:cs="Times New Roman"/>
          <w:sz w:val="26"/>
          <w:szCs w:val="26"/>
        </w:rPr>
        <w:t>Общества</w:t>
      </w:r>
      <w:r w:rsidRPr="006C3B68">
        <w:rPr>
          <w:rFonts w:ascii="Times New Roman" w:hAnsi="Times New Roman" w:cs="Times New Roman"/>
          <w:sz w:val="26"/>
          <w:szCs w:val="26"/>
        </w:rPr>
        <w:t>.</w:t>
      </w:r>
    </w:p>
    <w:p w14:paraId="35A9968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1.5. Непосредственное ведение делопроизводства в структурном подразделении осуществляется секретарем или сотрудником, назначенным начальником соответствующего структурного подразделения.</w:t>
      </w:r>
    </w:p>
    <w:p w14:paraId="460053DE" w14:textId="10EE4B9B"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Использование в средствах массовой информации, публичных выступлениях и т.п. информации, содержащейся в служебных документах, допускается только с разрешения руководства </w:t>
      </w:r>
      <w:r w:rsidR="006C3B68">
        <w:rPr>
          <w:rFonts w:ascii="Times New Roman" w:hAnsi="Times New Roman" w:cs="Times New Roman"/>
          <w:sz w:val="26"/>
          <w:szCs w:val="26"/>
        </w:rPr>
        <w:t>Общества</w:t>
      </w:r>
      <w:r w:rsidRPr="006C3B68">
        <w:rPr>
          <w:rFonts w:ascii="Times New Roman" w:hAnsi="Times New Roman" w:cs="Times New Roman"/>
          <w:sz w:val="26"/>
          <w:szCs w:val="26"/>
        </w:rPr>
        <w:t>.</w:t>
      </w:r>
    </w:p>
    <w:p w14:paraId="159E468A" w14:textId="77777777" w:rsidR="00AB3F3F" w:rsidRPr="006C3B68" w:rsidRDefault="00AB3F3F" w:rsidP="006C3B68">
      <w:pPr>
        <w:pStyle w:val="ConsPlusNormal"/>
        <w:ind w:firstLine="709"/>
        <w:jc w:val="both"/>
        <w:rPr>
          <w:rFonts w:ascii="Times New Roman" w:hAnsi="Times New Roman" w:cs="Times New Roman"/>
          <w:sz w:val="26"/>
          <w:szCs w:val="26"/>
        </w:rPr>
      </w:pPr>
    </w:p>
    <w:p w14:paraId="7404DC45" w14:textId="77777777" w:rsidR="00AB3F3F" w:rsidRPr="006C3B68" w:rsidRDefault="00AB3F3F" w:rsidP="006C3B68">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2. Основные понятия</w:t>
      </w:r>
    </w:p>
    <w:p w14:paraId="79832F7C" w14:textId="77777777" w:rsidR="00AB3F3F" w:rsidRPr="006C3B68" w:rsidRDefault="00AB3F3F" w:rsidP="006C3B68">
      <w:pPr>
        <w:pStyle w:val="ConsPlusNormal"/>
        <w:ind w:firstLine="709"/>
        <w:jc w:val="both"/>
        <w:rPr>
          <w:rFonts w:ascii="Times New Roman" w:hAnsi="Times New Roman" w:cs="Times New Roman"/>
          <w:sz w:val="26"/>
          <w:szCs w:val="26"/>
        </w:rPr>
      </w:pPr>
    </w:p>
    <w:p w14:paraId="38C1A1F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2.1. В настоящей Инструкции используются следующие основные понятия:</w:t>
      </w:r>
    </w:p>
    <w:p w14:paraId="776EFBDB" w14:textId="23803167"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документирование</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фиксация информации на материальных носителях в установленном порядке;</w:t>
      </w:r>
    </w:p>
    <w:p w14:paraId="77C1082D" w14:textId="244A5FF5"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документооборот</w:t>
      </w:r>
      <w:r>
        <w:rPr>
          <w:rFonts w:ascii="Times New Roman" w:hAnsi="Times New Roman" w:cs="Times New Roman"/>
          <w:sz w:val="26"/>
          <w:szCs w:val="26"/>
        </w:rPr>
        <w:t xml:space="preserve">» – </w:t>
      </w:r>
      <w:r w:rsidR="00AB3F3F" w:rsidRPr="006C3B68">
        <w:rPr>
          <w:rFonts w:ascii="Times New Roman" w:hAnsi="Times New Roman" w:cs="Times New Roman"/>
          <w:sz w:val="26"/>
          <w:szCs w:val="26"/>
        </w:rPr>
        <w:t>движение документов с момента их создания или получения до завершения исполнения, помещения в дело и (или) отправки;</w:t>
      </w:r>
    </w:p>
    <w:p w14:paraId="43639DDC" w14:textId="356668EE"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документ</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w:t>
      </w:r>
    </w:p>
    <w:p w14:paraId="5FABCFF8" w14:textId="50EA2759"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AB3F3F" w:rsidRPr="006C3B68">
        <w:rPr>
          <w:rFonts w:ascii="Times New Roman" w:hAnsi="Times New Roman" w:cs="Times New Roman"/>
          <w:sz w:val="26"/>
          <w:szCs w:val="26"/>
        </w:rPr>
        <w:t>копия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документ, полностью воспроизводящий информацию подлинника документа и его внешние признаки, не имеющий юридической силы;</w:t>
      </w:r>
    </w:p>
    <w:p w14:paraId="5D564F22" w14:textId="58F55AA7"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подлинник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первый или единственный экземпляр документа;</w:t>
      </w:r>
    </w:p>
    <w:p w14:paraId="5326B6B9" w14:textId="399A1281"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реквизит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обязательный элемент оформления документа;</w:t>
      </w:r>
    </w:p>
    <w:p w14:paraId="0F3CBC37" w14:textId="5352F22D"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регистрация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присвоение документу регистрационного номера и запись в установленном порядке сведений о документе;</w:t>
      </w:r>
    </w:p>
    <w:p w14:paraId="280D37C3" w14:textId="201D4F09"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делопроизводство</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деятельность, обеспечивающая создание официальных документов и организацию работы с ними в Организации;</w:t>
      </w:r>
    </w:p>
    <w:p w14:paraId="1E210D02" w14:textId="7A413650"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дело</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совокупность документов или отдельный документ, относящиеся к одному вопросу или участку деятельности Организации;</w:t>
      </w:r>
    </w:p>
    <w:p w14:paraId="74FCBF0B" w14:textId="0FA64775"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номенклатура дел</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систематизированный перечень наименований дел, формируемых в Организации, с указанием сроков их хранения;</w:t>
      </w:r>
    </w:p>
    <w:p w14:paraId="1F3A077A" w14:textId="14A7D301"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экспертиза ценности документов</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14:paraId="103D9E2D" w14:textId="653D0B62"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электронный документ</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информационно-коммуникационным сетям или обработки в информационных системах;</w:t>
      </w:r>
    </w:p>
    <w:p w14:paraId="26E9E96F" w14:textId="51C85773"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электронное сообщение</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информация, переданная или полученная пользователем информационно-телекоммуникационной сети;</w:t>
      </w:r>
    </w:p>
    <w:p w14:paraId="76AD0CEE" w14:textId="4436EDDD"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электронная подпись</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и которая используется для определения лица, подписывающего информацию;</w:t>
      </w:r>
    </w:p>
    <w:p w14:paraId="67D5FCD8" w14:textId="40FB2540"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электронный образ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электронная копия документа, изготовленного на бумажном носителе;</w:t>
      </w:r>
    </w:p>
    <w:p w14:paraId="1751EA60" w14:textId="50C9462D"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сканирование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получение электронного образа документа;</w:t>
      </w:r>
    </w:p>
    <w:p w14:paraId="3C991AAD" w14:textId="767366AD"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система электронного документооборота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 информационная система, обеспечивающая сбор документов (включение документов в систему), их обработку, управление документами и доступ к ним;</w:t>
      </w:r>
    </w:p>
    <w:p w14:paraId="58A1225B" w14:textId="1913C126"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электронный документооборот</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документооборот с применением информационной системы;</w:t>
      </w:r>
    </w:p>
    <w:p w14:paraId="38AFF026" w14:textId="728A0164"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автор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физическое или юридическое лицо, создавшее документ;</w:t>
      </w:r>
    </w:p>
    <w:p w14:paraId="509CBBA5" w14:textId="2BE2871F"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вид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принадлежность документа к определенной группе документов по признакам содержания и целевого назначения;</w:t>
      </w:r>
    </w:p>
    <w:p w14:paraId="27D77A9D" w14:textId="70D626C4"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оформление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проставление необходимых реквизитов документа, установленных правилами документирования;</w:t>
      </w:r>
    </w:p>
    <w:p w14:paraId="1087B26E" w14:textId="4F45A688"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бланк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набор реквизитов, идентифицирующих автора официального письменного документа;</w:t>
      </w:r>
    </w:p>
    <w:p w14:paraId="40D4CDD3" w14:textId="685EA519"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заверенная копия</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копия документа, на которой в соответствии с установленным порядком проставляются необходимые реквизиты, придающие ей юридическую силу;</w:t>
      </w:r>
    </w:p>
    <w:p w14:paraId="3EE8E368" w14:textId="595A15AF"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юридическая сила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14:paraId="0768D8C3" w14:textId="18B83F8E"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унифицированная форма документа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совокупность реквизитов и типовых </w:t>
      </w:r>
      <w:r w:rsidR="00AB3F3F" w:rsidRPr="006C3B68">
        <w:rPr>
          <w:rFonts w:ascii="Times New Roman" w:hAnsi="Times New Roman" w:cs="Times New Roman"/>
          <w:sz w:val="26"/>
          <w:szCs w:val="26"/>
        </w:rPr>
        <w:lastRenderedPageBreak/>
        <w:t>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14:paraId="5C506B5C" w14:textId="727C95FB" w:rsidR="00AB3F3F" w:rsidRPr="006C3B68" w:rsidRDefault="006C3B68"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объем документооборота</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w:t>
      </w:r>
      <w:r w:rsidR="00AB3F3F" w:rsidRPr="006C3B68">
        <w:rPr>
          <w:rFonts w:ascii="Times New Roman" w:hAnsi="Times New Roman" w:cs="Times New Roman"/>
          <w:sz w:val="26"/>
          <w:szCs w:val="26"/>
        </w:rPr>
        <w:t xml:space="preserve"> количество документов, поступивших в организацию и созданных ею за определенный период.</w:t>
      </w:r>
    </w:p>
    <w:p w14:paraId="14337CF2" w14:textId="77777777" w:rsidR="00AB3F3F" w:rsidRPr="006C3B68" w:rsidRDefault="00AB3F3F" w:rsidP="006C3B68">
      <w:pPr>
        <w:pStyle w:val="ConsPlusNormal"/>
        <w:ind w:firstLine="709"/>
        <w:jc w:val="both"/>
        <w:rPr>
          <w:rFonts w:ascii="Times New Roman" w:hAnsi="Times New Roman" w:cs="Times New Roman"/>
          <w:sz w:val="26"/>
          <w:szCs w:val="26"/>
        </w:rPr>
      </w:pPr>
    </w:p>
    <w:p w14:paraId="22E6EC3F" w14:textId="59277C47" w:rsidR="00AB3F3F" w:rsidRPr="006C3B68" w:rsidRDefault="00AB3F3F" w:rsidP="006C3B68">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3. Прием, учет, регистрация, прохождение и отправка</w:t>
      </w:r>
      <w:r w:rsidR="006C3B68">
        <w:rPr>
          <w:rFonts w:ascii="Times New Roman" w:hAnsi="Times New Roman" w:cs="Times New Roman"/>
          <w:sz w:val="26"/>
          <w:szCs w:val="26"/>
        </w:rPr>
        <w:t xml:space="preserve"> </w:t>
      </w:r>
      <w:r w:rsidRPr="006C3B68">
        <w:rPr>
          <w:rFonts w:ascii="Times New Roman" w:hAnsi="Times New Roman" w:cs="Times New Roman"/>
          <w:sz w:val="26"/>
          <w:szCs w:val="26"/>
        </w:rPr>
        <w:t>корреспонденции</w:t>
      </w:r>
    </w:p>
    <w:p w14:paraId="330EE13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3.1. Прием документов.</w:t>
      </w:r>
    </w:p>
    <w:p w14:paraId="5CE232AC" w14:textId="1448B67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3.1.1. Вся поступающая в </w:t>
      </w:r>
      <w:r w:rsidR="006C3B68">
        <w:rPr>
          <w:rFonts w:ascii="Times New Roman" w:hAnsi="Times New Roman" w:cs="Times New Roman"/>
          <w:sz w:val="26"/>
          <w:szCs w:val="26"/>
        </w:rPr>
        <w:t>Общество</w:t>
      </w:r>
      <w:r w:rsidRPr="006C3B68">
        <w:rPr>
          <w:rFonts w:ascii="Times New Roman" w:hAnsi="Times New Roman" w:cs="Times New Roman"/>
          <w:sz w:val="26"/>
          <w:szCs w:val="26"/>
        </w:rPr>
        <w:t xml:space="preserve"> корреспонденция принимается и регистрируется в </w:t>
      </w:r>
      <w:r w:rsidR="006C3B68">
        <w:rPr>
          <w:rFonts w:ascii="Times New Roman" w:hAnsi="Times New Roman" w:cs="Times New Roman"/>
          <w:sz w:val="26"/>
          <w:szCs w:val="26"/>
        </w:rPr>
        <w:t>отделе делопроизводства и кадровой службы (далее – Отдел).</w:t>
      </w:r>
    </w:p>
    <w:p w14:paraId="6CBEE5D2" w14:textId="387F020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3.1.2. При приеме корреспонденции необходимо проверять правильность ее доставки. Ошибочно доставленная корреспонденция пересылается по принадлежности. Принятая корреспонденция вскрывается (за исключением корреспонденции с отметкой на конверте </w:t>
      </w:r>
      <w:r w:rsidR="006C3B68">
        <w:rPr>
          <w:rFonts w:ascii="Times New Roman" w:hAnsi="Times New Roman" w:cs="Times New Roman"/>
          <w:sz w:val="26"/>
          <w:szCs w:val="26"/>
        </w:rPr>
        <w:t>«</w:t>
      </w:r>
      <w:r w:rsidRPr="006C3B68">
        <w:rPr>
          <w:rFonts w:ascii="Times New Roman" w:hAnsi="Times New Roman" w:cs="Times New Roman"/>
          <w:sz w:val="26"/>
          <w:szCs w:val="26"/>
        </w:rPr>
        <w:t>Лично</w:t>
      </w:r>
      <w:r w:rsidR="006C3B68">
        <w:rPr>
          <w:rFonts w:ascii="Times New Roman" w:hAnsi="Times New Roman" w:cs="Times New Roman"/>
          <w:sz w:val="26"/>
          <w:szCs w:val="26"/>
        </w:rPr>
        <w:t>»</w:t>
      </w:r>
      <w:r w:rsidRPr="006C3B68">
        <w:rPr>
          <w:rFonts w:ascii="Times New Roman" w:hAnsi="Times New Roman" w:cs="Times New Roman"/>
          <w:sz w:val="26"/>
          <w:szCs w:val="26"/>
        </w:rPr>
        <w:t>).</w:t>
      </w:r>
    </w:p>
    <w:p w14:paraId="7283945C" w14:textId="6278D021"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3.1.3. Корреспонденция с отметкой </w:t>
      </w:r>
      <w:r w:rsidR="006C3B68">
        <w:rPr>
          <w:rFonts w:ascii="Times New Roman" w:hAnsi="Times New Roman" w:cs="Times New Roman"/>
          <w:sz w:val="26"/>
          <w:szCs w:val="26"/>
        </w:rPr>
        <w:t>«</w:t>
      </w:r>
      <w:r w:rsidRPr="006C3B68">
        <w:rPr>
          <w:rFonts w:ascii="Times New Roman" w:hAnsi="Times New Roman" w:cs="Times New Roman"/>
          <w:sz w:val="26"/>
          <w:szCs w:val="26"/>
        </w:rPr>
        <w:t>Лично</w:t>
      </w:r>
      <w:r w:rsidR="006C3B68">
        <w:rPr>
          <w:rFonts w:ascii="Times New Roman" w:hAnsi="Times New Roman" w:cs="Times New Roman"/>
          <w:sz w:val="26"/>
          <w:szCs w:val="26"/>
        </w:rPr>
        <w:t xml:space="preserve">» </w:t>
      </w:r>
      <w:r w:rsidRPr="006C3B68">
        <w:rPr>
          <w:rFonts w:ascii="Times New Roman" w:hAnsi="Times New Roman" w:cs="Times New Roman"/>
          <w:sz w:val="26"/>
          <w:szCs w:val="26"/>
        </w:rPr>
        <w:t xml:space="preserve">вручается лично адресату или его доверенному лицу. Корреспонденция, имеющая пометку </w:t>
      </w:r>
      <w:r w:rsidR="006C3B68">
        <w:rPr>
          <w:rFonts w:ascii="Times New Roman" w:hAnsi="Times New Roman" w:cs="Times New Roman"/>
          <w:sz w:val="26"/>
          <w:szCs w:val="26"/>
        </w:rPr>
        <w:t>«</w:t>
      </w:r>
      <w:r w:rsidRPr="006C3B68">
        <w:rPr>
          <w:rFonts w:ascii="Times New Roman" w:hAnsi="Times New Roman" w:cs="Times New Roman"/>
          <w:sz w:val="26"/>
          <w:szCs w:val="26"/>
        </w:rPr>
        <w:t>Конфиденциально</w:t>
      </w:r>
      <w:r w:rsidR="006C3B68">
        <w:rPr>
          <w:rFonts w:ascii="Times New Roman" w:hAnsi="Times New Roman" w:cs="Times New Roman"/>
          <w:sz w:val="26"/>
          <w:szCs w:val="26"/>
        </w:rPr>
        <w:t>»</w:t>
      </w:r>
      <w:r w:rsidRPr="006C3B68">
        <w:rPr>
          <w:rFonts w:ascii="Times New Roman" w:hAnsi="Times New Roman" w:cs="Times New Roman"/>
          <w:sz w:val="26"/>
          <w:szCs w:val="26"/>
        </w:rPr>
        <w:t>, обрабатывается тем сотрудником, который имеет к ней допуск.</w:t>
      </w:r>
    </w:p>
    <w:p w14:paraId="3CDF7CFE" w14:textId="5219A9DC"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3.1.4. При вскрытии конвертов работники </w:t>
      </w:r>
      <w:r w:rsidR="006C3B68">
        <w:rPr>
          <w:rFonts w:ascii="Times New Roman" w:hAnsi="Times New Roman" w:cs="Times New Roman"/>
          <w:sz w:val="26"/>
          <w:szCs w:val="26"/>
        </w:rPr>
        <w:t>Отдела</w:t>
      </w:r>
      <w:r w:rsidRPr="006C3B68">
        <w:rPr>
          <w:rFonts w:ascii="Times New Roman" w:hAnsi="Times New Roman" w:cs="Times New Roman"/>
          <w:sz w:val="26"/>
          <w:szCs w:val="26"/>
        </w:rPr>
        <w:t xml:space="preserve"> проверяют соответствие адресата, целостность упаковки, наличие вложенных документов и приложений к ним, а также наличие подписи на документе. При обнаружении повреждения, отсутствия документов или приложений и т.д. необходимо сообщить об этом отправителю.</w:t>
      </w:r>
    </w:p>
    <w:p w14:paraId="64CAE19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3.1.5. Конверты от поступившей корреспонденции сохраняются и прилагаются к документам в случаях, если календарный штемпель на конверте должен служить доказательством времени отправки или получения данного документа или если адрес отправителя указан только на конверте. Обязательно сохраняются конверты с письмами претензионного характера, а также с обращениями граждан.</w:t>
      </w:r>
    </w:p>
    <w:p w14:paraId="563CEBA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3.2. Порядок регистрации входящих документов.</w:t>
      </w:r>
    </w:p>
    <w:p w14:paraId="7A28DC99" w14:textId="311375E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3.2.1. Все документы, адресованные руководству </w:t>
      </w:r>
      <w:r w:rsidR="006C3B68">
        <w:rPr>
          <w:rFonts w:ascii="Times New Roman" w:hAnsi="Times New Roman" w:cs="Times New Roman"/>
          <w:sz w:val="26"/>
          <w:szCs w:val="26"/>
        </w:rPr>
        <w:t>Общества</w:t>
      </w:r>
      <w:r w:rsidRPr="006C3B68">
        <w:rPr>
          <w:rFonts w:ascii="Times New Roman" w:hAnsi="Times New Roman" w:cs="Times New Roman"/>
          <w:sz w:val="26"/>
          <w:szCs w:val="26"/>
        </w:rPr>
        <w:t xml:space="preserve">, подлежат регистрации (кроме документов, включенных в примерный перечень нерегистрируемых документов) в </w:t>
      </w:r>
      <w:r w:rsidR="006C3B68">
        <w:rPr>
          <w:rFonts w:ascii="Times New Roman" w:hAnsi="Times New Roman" w:cs="Times New Roman"/>
          <w:sz w:val="26"/>
          <w:szCs w:val="26"/>
        </w:rPr>
        <w:t>Обществе</w:t>
      </w:r>
      <w:r w:rsidRPr="006C3B68">
        <w:rPr>
          <w:rFonts w:ascii="Times New Roman" w:hAnsi="Times New Roman" w:cs="Times New Roman"/>
          <w:sz w:val="26"/>
          <w:szCs w:val="26"/>
        </w:rPr>
        <w:t xml:space="preserve"> </w:t>
      </w:r>
      <w:hyperlink r:id="rId6">
        <w:r w:rsidRPr="006C3B68">
          <w:rPr>
            <w:rFonts w:ascii="Times New Roman" w:hAnsi="Times New Roman" w:cs="Times New Roman"/>
            <w:b/>
            <w:bCs/>
            <w:color w:val="000000" w:themeColor="text1"/>
            <w:sz w:val="26"/>
            <w:szCs w:val="26"/>
          </w:rPr>
          <w:t xml:space="preserve">(Приложение </w:t>
        </w:r>
        <w:r w:rsidR="006C3B68">
          <w:rPr>
            <w:rFonts w:ascii="Times New Roman" w:hAnsi="Times New Roman" w:cs="Times New Roman"/>
            <w:b/>
            <w:bCs/>
            <w:color w:val="000000" w:themeColor="text1"/>
            <w:sz w:val="26"/>
            <w:szCs w:val="26"/>
          </w:rPr>
          <w:t>№</w:t>
        </w:r>
        <w:r w:rsidRPr="006C3B68">
          <w:rPr>
            <w:rFonts w:ascii="Times New Roman" w:hAnsi="Times New Roman" w:cs="Times New Roman"/>
            <w:b/>
            <w:bCs/>
            <w:color w:val="000000" w:themeColor="text1"/>
            <w:sz w:val="26"/>
            <w:szCs w:val="26"/>
          </w:rPr>
          <w:t xml:space="preserve"> 1)</w:t>
        </w:r>
      </w:hyperlink>
      <w:r w:rsidRPr="006C3B68">
        <w:rPr>
          <w:rFonts w:ascii="Times New Roman" w:hAnsi="Times New Roman" w:cs="Times New Roman"/>
          <w:b/>
          <w:bCs/>
          <w:color w:val="000000" w:themeColor="text1"/>
          <w:sz w:val="26"/>
          <w:szCs w:val="26"/>
        </w:rPr>
        <w:t>.</w:t>
      </w:r>
    </w:p>
    <w:p w14:paraId="0CA3DA9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3.2.2. На полученных документах проставляется регистрационный штамп, в котором указываются дата поступления, порядковый входящий номер. Если к документу имеется приложение, то рядом с входящим номером делается об этом отметка. Штамп проставляется на лицевой стороне первого листа документа в правом нижнем углу.</w:t>
      </w:r>
    </w:p>
    <w:p w14:paraId="0506646C" w14:textId="6A87F47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Порядковые номера фиксируются в журнале учета регистрационных порядковых номеров</w:t>
      </w:r>
      <w:r w:rsidR="00B96D17">
        <w:rPr>
          <w:rFonts w:ascii="Times New Roman" w:hAnsi="Times New Roman" w:cs="Times New Roman"/>
          <w:sz w:val="26"/>
          <w:szCs w:val="26"/>
        </w:rPr>
        <w:t xml:space="preserve"> или в системе электронного документооборота (далее – СЭД)</w:t>
      </w:r>
      <w:r w:rsidRPr="006C3B68">
        <w:rPr>
          <w:rFonts w:ascii="Times New Roman" w:hAnsi="Times New Roman" w:cs="Times New Roman"/>
          <w:sz w:val="26"/>
          <w:szCs w:val="26"/>
        </w:rPr>
        <w:t xml:space="preserve"> </w:t>
      </w:r>
      <w:hyperlink r:id="rId7">
        <w:r w:rsidRPr="00F62457">
          <w:rPr>
            <w:rFonts w:ascii="Times New Roman" w:hAnsi="Times New Roman" w:cs="Times New Roman"/>
            <w:b/>
            <w:bCs/>
            <w:color w:val="000000" w:themeColor="text1"/>
            <w:sz w:val="26"/>
            <w:szCs w:val="26"/>
          </w:rPr>
          <w:t xml:space="preserve">(Приложение </w:t>
        </w:r>
        <w:r w:rsidR="00F62457" w:rsidRPr="00F62457">
          <w:rPr>
            <w:rFonts w:ascii="Times New Roman" w:hAnsi="Times New Roman" w:cs="Times New Roman"/>
            <w:b/>
            <w:bCs/>
            <w:color w:val="000000" w:themeColor="text1"/>
            <w:sz w:val="26"/>
            <w:szCs w:val="26"/>
          </w:rPr>
          <w:t>№</w:t>
        </w:r>
        <w:r w:rsidRPr="00F62457">
          <w:rPr>
            <w:rFonts w:ascii="Times New Roman" w:hAnsi="Times New Roman" w:cs="Times New Roman"/>
            <w:b/>
            <w:bCs/>
            <w:color w:val="000000" w:themeColor="text1"/>
            <w:sz w:val="26"/>
            <w:szCs w:val="26"/>
          </w:rPr>
          <w:t xml:space="preserve"> 2)</w:t>
        </w:r>
      </w:hyperlink>
      <w:r w:rsidRPr="00F62457">
        <w:rPr>
          <w:rFonts w:ascii="Times New Roman" w:hAnsi="Times New Roman" w:cs="Times New Roman"/>
          <w:b/>
          <w:bCs/>
          <w:color w:val="000000" w:themeColor="text1"/>
          <w:sz w:val="26"/>
          <w:szCs w:val="26"/>
        </w:rPr>
        <w:t>.</w:t>
      </w:r>
    </w:p>
    <w:p w14:paraId="61473D3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На документах, не подлежащих регистрации, ставится штамп и указывается только дата поступления документа.</w:t>
      </w:r>
    </w:p>
    <w:p w14:paraId="0504CA8B" w14:textId="44D1996F"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3.2.3. При регистрации должен соблюдаться принцип однократности: каждый документ регистрируется только один раз в </w:t>
      </w:r>
      <w:r w:rsidR="00F62457">
        <w:rPr>
          <w:rFonts w:ascii="Times New Roman" w:hAnsi="Times New Roman" w:cs="Times New Roman"/>
          <w:sz w:val="26"/>
          <w:szCs w:val="26"/>
        </w:rPr>
        <w:t>Отделе Общества</w:t>
      </w:r>
      <w:r w:rsidRPr="006C3B68">
        <w:rPr>
          <w:rFonts w:ascii="Times New Roman" w:hAnsi="Times New Roman" w:cs="Times New Roman"/>
          <w:sz w:val="26"/>
          <w:szCs w:val="26"/>
        </w:rPr>
        <w:t>.</w:t>
      </w:r>
    </w:p>
    <w:p w14:paraId="23DADC4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3.3. Порядок прохождения документов.</w:t>
      </w:r>
    </w:p>
    <w:p w14:paraId="1E40BECC" w14:textId="7A32BC1C"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3.3.1. Зарегистрированный документ передается тому руководителю, в адрес которого он поступил. Документы, не требующие рассмотрения руководства, передаются начальникам структурных подразделений и отделов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xml:space="preserve"> в </w:t>
      </w:r>
      <w:r w:rsidRPr="006C3B68">
        <w:rPr>
          <w:rFonts w:ascii="Times New Roman" w:hAnsi="Times New Roman" w:cs="Times New Roman"/>
          <w:sz w:val="26"/>
          <w:szCs w:val="26"/>
        </w:rPr>
        <w:lastRenderedPageBreak/>
        <w:t>соответствии с затронутыми в документах вопросами.</w:t>
      </w:r>
    </w:p>
    <w:p w14:paraId="34E4646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3.3.2. После рассмотрения и наложения руководителем резолюции (резолюция включает фамилию исполнителя, содержание поручения, срок исполнения, подпись и дату), которая может являться основанием для взятия документа на контроль, документ передается исполнителю под расписку в журнале регистрации входящих документов с проставлением исполнителем даты получения. Если в резолюции указано несколько исполнителей, то снимаются дополнительные копии документа по числу указанных исполнителей. Подлинник документа направляется исполнителю, указанному в резолюции первым.</w:t>
      </w:r>
    </w:p>
    <w:p w14:paraId="38EC005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3.3.3. При направлении документа нескольким исполнителям ответственность за подготовку материала несет исполнитель, указанный в резолюции первым. Остальные исполнители обязаны представить необходимые материалы ответственному исполнителю в согласованные с ним сроки.</w:t>
      </w:r>
    </w:p>
    <w:p w14:paraId="50D68D7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Ответ должен быть завизирован всеми исполнителями, перечисленными в резолюции.</w:t>
      </w:r>
    </w:p>
    <w:p w14:paraId="51FD98A5" w14:textId="1C1B7CEB"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3.3.4. Документы, поступившие из </w:t>
      </w:r>
      <w:r w:rsidR="00F62457">
        <w:rPr>
          <w:rFonts w:ascii="Times New Roman" w:hAnsi="Times New Roman" w:cs="Times New Roman"/>
          <w:sz w:val="26"/>
          <w:szCs w:val="26"/>
        </w:rPr>
        <w:t>Отдела</w:t>
      </w:r>
      <w:r w:rsidRPr="006C3B68">
        <w:rPr>
          <w:rFonts w:ascii="Times New Roman" w:hAnsi="Times New Roman" w:cs="Times New Roman"/>
          <w:sz w:val="26"/>
          <w:szCs w:val="26"/>
        </w:rPr>
        <w:t xml:space="preserve"> в структурные подразделения, вторично не регистрируются.</w:t>
      </w:r>
    </w:p>
    <w:p w14:paraId="08D5D54D" w14:textId="69A2290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3.3.5. Документы, зарегистрированные в</w:t>
      </w:r>
      <w:r w:rsidR="00F62457">
        <w:rPr>
          <w:rFonts w:ascii="Times New Roman" w:hAnsi="Times New Roman" w:cs="Times New Roman"/>
          <w:sz w:val="26"/>
          <w:szCs w:val="26"/>
        </w:rPr>
        <w:t xml:space="preserve"> Отделе</w:t>
      </w:r>
      <w:r w:rsidRPr="006C3B68">
        <w:rPr>
          <w:rFonts w:ascii="Times New Roman" w:hAnsi="Times New Roman" w:cs="Times New Roman"/>
          <w:sz w:val="26"/>
          <w:szCs w:val="26"/>
        </w:rPr>
        <w:t>, передаются из одного структурного подразделения О</w:t>
      </w:r>
      <w:r w:rsidR="00F62457">
        <w:rPr>
          <w:rFonts w:ascii="Times New Roman" w:hAnsi="Times New Roman" w:cs="Times New Roman"/>
          <w:sz w:val="26"/>
          <w:szCs w:val="26"/>
        </w:rPr>
        <w:t>бщества</w:t>
      </w:r>
      <w:r w:rsidRPr="006C3B68">
        <w:rPr>
          <w:rFonts w:ascii="Times New Roman" w:hAnsi="Times New Roman" w:cs="Times New Roman"/>
          <w:sz w:val="26"/>
          <w:szCs w:val="26"/>
        </w:rPr>
        <w:t xml:space="preserve"> в другое только через </w:t>
      </w:r>
      <w:r w:rsidR="00F62457">
        <w:rPr>
          <w:rFonts w:ascii="Times New Roman" w:hAnsi="Times New Roman" w:cs="Times New Roman"/>
          <w:sz w:val="26"/>
          <w:szCs w:val="26"/>
        </w:rPr>
        <w:t>Отдел</w:t>
      </w:r>
      <w:r w:rsidRPr="006C3B68">
        <w:rPr>
          <w:rFonts w:ascii="Times New Roman" w:hAnsi="Times New Roman" w:cs="Times New Roman"/>
          <w:sz w:val="26"/>
          <w:szCs w:val="26"/>
        </w:rPr>
        <w:t>.</w:t>
      </w:r>
    </w:p>
    <w:p w14:paraId="0E6498E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3.4. Порядок регистрации и отправления исходящих документов.</w:t>
      </w:r>
    </w:p>
    <w:p w14:paraId="444ABD05" w14:textId="37EC063B"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3.4.1. Подписанные руководством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xml:space="preserve"> документы в тот же день должны сдаваться в </w:t>
      </w:r>
      <w:r w:rsidR="00F62457">
        <w:rPr>
          <w:rFonts w:ascii="Times New Roman" w:hAnsi="Times New Roman" w:cs="Times New Roman"/>
          <w:sz w:val="26"/>
          <w:szCs w:val="26"/>
        </w:rPr>
        <w:t xml:space="preserve">Отдел </w:t>
      </w:r>
      <w:r w:rsidRPr="006C3B68">
        <w:rPr>
          <w:rFonts w:ascii="Times New Roman" w:hAnsi="Times New Roman" w:cs="Times New Roman"/>
          <w:sz w:val="26"/>
          <w:szCs w:val="26"/>
        </w:rPr>
        <w:t>для регистрации и отправки.</w:t>
      </w:r>
    </w:p>
    <w:p w14:paraId="0242404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3.4.2. Перед регистрацией документа, поступившего на отправку, проверяется правильность его оформления:</w:t>
      </w:r>
    </w:p>
    <w:p w14:paraId="42A7FCD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наличие бланка, подписи, даты, необходимых виз и сведений об исполнителе;</w:t>
      </w:r>
    </w:p>
    <w:p w14:paraId="419BAE4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наличие заголовка к тексту, номера и даты документа, на который дается ответ;</w:t>
      </w:r>
    </w:p>
    <w:p w14:paraId="0C79D96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правильность адреса получателя;</w:t>
      </w:r>
    </w:p>
    <w:p w14:paraId="3995DE5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наличие указанных в документе приложений, а также материалов, на основании которых готовился исходящий документ (если это ответ на поступившее письмо);</w:t>
      </w:r>
    </w:p>
    <w:p w14:paraId="0D61F2D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Неправильно оформленные документы возвращаются исполнителям.</w:t>
      </w:r>
    </w:p>
    <w:p w14:paraId="01AD80E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3.4.3. Если документ направляется в несколько адресов, на отправку сдается столько экземпляров подписанного письма, сколько необходимо для отправки всем адресатам, и один экземпляр копии.</w:t>
      </w:r>
    </w:p>
    <w:p w14:paraId="628E69E3" w14:textId="003F9613" w:rsidR="00B96D17" w:rsidRDefault="00AB3F3F" w:rsidP="00B96D17">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3.4.4. </w:t>
      </w:r>
      <w:r w:rsidR="00B96D17">
        <w:rPr>
          <w:rFonts w:ascii="Times New Roman" w:hAnsi="Times New Roman" w:cs="Times New Roman"/>
          <w:sz w:val="26"/>
          <w:szCs w:val="26"/>
        </w:rPr>
        <w:t xml:space="preserve">После проверки оформления документ регистрируется в журнале </w:t>
      </w:r>
      <w:hyperlink r:id="rId8" w:history="1">
        <w:r w:rsidR="00B96D17" w:rsidRPr="00B96D17">
          <w:rPr>
            <w:rFonts w:ascii="Times New Roman" w:hAnsi="Times New Roman" w:cs="Times New Roman"/>
            <w:color w:val="000000" w:themeColor="text1"/>
            <w:sz w:val="26"/>
            <w:szCs w:val="26"/>
          </w:rPr>
          <w:t>(</w:t>
        </w:r>
        <w:r w:rsidR="00B96D17" w:rsidRPr="00B96D17">
          <w:rPr>
            <w:rFonts w:ascii="Times New Roman" w:hAnsi="Times New Roman" w:cs="Times New Roman"/>
            <w:b/>
            <w:bCs/>
            <w:color w:val="000000" w:themeColor="text1"/>
            <w:sz w:val="26"/>
            <w:szCs w:val="26"/>
          </w:rPr>
          <w:t xml:space="preserve">Приложение </w:t>
        </w:r>
        <w:r w:rsidR="007148BB">
          <w:rPr>
            <w:rFonts w:ascii="Times New Roman" w:hAnsi="Times New Roman" w:cs="Times New Roman"/>
            <w:b/>
            <w:bCs/>
            <w:color w:val="000000" w:themeColor="text1"/>
            <w:sz w:val="26"/>
            <w:szCs w:val="26"/>
          </w:rPr>
          <w:t>№</w:t>
        </w:r>
        <w:r w:rsidR="00B96D17" w:rsidRPr="00B96D17">
          <w:rPr>
            <w:rFonts w:ascii="Times New Roman" w:hAnsi="Times New Roman" w:cs="Times New Roman"/>
            <w:b/>
            <w:bCs/>
            <w:color w:val="000000" w:themeColor="text1"/>
            <w:sz w:val="26"/>
            <w:szCs w:val="26"/>
          </w:rPr>
          <w:t xml:space="preserve"> 3</w:t>
        </w:r>
        <w:r w:rsidR="00B96D17" w:rsidRPr="00B96D17">
          <w:rPr>
            <w:rFonts w:ascii="Times New Roman" w:hAnsi="Times New Roman" w:cs="Times New Roman"/>
            <w:color w:val="000000" w:themeColor="text1"/>
            <w:sz w:val="26"/>
            <w:szCs w:val="26"/>
          </w:rPr>
          <w:t>)</w:t>
        </w:r>
      </w:hyperlink>
      <w:r w:rsidR="00B96D17">
        <w:rPr>
          <w:rFonts w:ascii="Times New Roman" w:hAnsi="Times New Roman" w:cs="Times New Roman"/>
          <w:sz w:val="26"/>
          <w:szCs w:val="26"/>
        </w:rPr>
        <w:t xml:space="preserve"> и на всех экземплярах документа проставляется исходящий номер по порядку.</w:t>
      </w:r>
    </w:p>
    <w:p w14:paraId="7E5BD76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3.4.5. Исходящий номер состоит из индекса структурного подразделения, подготовившего ответ, номера дела по номенклатуре дел и порядкового номера.</w:t>
      </w:r>
    </w:p>
    <w:p w14:paraId="2463E16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3.4.6. На копии исходящего документа в левом верхнем углу ставится заверительный регистрационный штамп.</w:t>
      </w:r>
    </w:p>
    <w:p w14:paraId="26CA71C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Корреспонденция сдается на отправку в отделение связи или доставляется с курьерами.</w:t>
      </w:r>
    </w:p>
    <w:p w14:paraId="3F7AA3F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3.4.7. Заверенные копии отправленных документов в тот же день передаются в соответствующие подразделения исполнителям для подшивки в дела.</w:t>
      </w:r>
    </w:p>
    <w:p w14:paraId="5EF15D66" w14:textId="77777777" w:rsidR="00AB3F3F" w:rsidRPr="006C3B68" w:rsidRDefault="00AB3F3F" w:rsidP="006C3B68">
      <w:pPr>
        <w:pStyle w:val="ConsPlusNormal"/>
        <w:ind w:firstLine="709"/>
        <w:jc w:val="both"/>
        <w:rPr>
          <w:rFonts w:ascii="Times New Roman" w:hAnsi="Times New Roman" w:cs="Times New Roman"/>
          <w:sz w:val="26"/>
          <w:szCs w:val="26"/>
        </w:rPr>
      </w:pPr>
    </w:p>
    <w:p w14:paraId="6C98F901" w14:textId="77777777" w:rsidR="00AB3F3F" w:rsidRPr="006C3B68" w:rsidRDefault="00AB3F3F" w:rsidP="006C3B68">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lastRenderedPageBreak/>
        <w:t>4. Порядок составления и оформления служебных документов</w:t>
      </w:r>
    </w:p>
    <w:p w14:paraId="5B0B379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4.1. Общие требования.</w:t>
      </w:r>
    </w:p>
    <w:p w14:paraId="5861726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Любой документ состоит из ряда элементов (даты, текста, подписи), которые называются реквизитами.</w:t>
      </w:r>
    </w:p>
    <w:p w14:paraId="2D6FAB1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Каждый вид документа (приказ, письмо, акт и т.д.) имеет определенный набор реквизитов. Расположение реквизитов на документе и правила их оформления должны соответствовать требованиям действующих нормативных актов.</w:t>
      </w:r>
    </w:p>
    <w:p w14:paraId="300490D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К числу наиболее юридически значимых (т.е. для придания документу юридической силы) реквизитов относятся:</w:t>
      </w:r>
    </w:p>
    <w:p w14:paraId="3A35540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подпись;</w:t>
      </w:r>
    </w:p>
    <w:p w14:paraId="2AE4AAA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дата документа;</w:t>
      </w:r>
    </w:p>
    <w:p w14:paraId="21732E3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гриф утверждения документа;</w:t>
      </w:r>
    </w:p>
    <w:p w14:paraId="5AC0EF9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регистрационный номер документа;</w:t>
      </w:r>
    </w:p>
    <w:p w14:paraId="5EE4BD7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печать.</w:t>
      </w:r>
    </w:p>
    <w:p w14:paraId="540D754E" w14:textId="6B3E3FB7"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Для подготовки документов применяется текстовый редактор, обеспечивающий требования графического воспроизведения реквизитов документа. </w:t>
      </w:r>
    </w:p>
    <w:p w14:paraId="67E0997D" w14:textId="4E1F4B43"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Виды и размеры используемых шрифтов: Times New Roman – 12, 13, 14; Calibri 14 и приближенные к ним. </w:t>
      </w:r>
    </w:p>
    <w:p w14:paraId="2F509006" w14:textId="3E94E8BA"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При подготовке текстов в таблицах, для обеспечения лучшей читаемости данных, допускается применение шрифтов вида Arial, размеров 12,13. </w:t>
      </w:r>
    </w:p>
    <w:p w14:paraId="08123907" w14:textId="219725E1"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Диапазон используемых междустрочных интервалов: от одинарного до полуторного. </w:t>
      </w:r>
    </w:p>
    <w:p w14:paraId="4E096ECB" w14:textId="71B1060D"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Абзацный отступ текста документа - 1,25 см. </w:t>
      </w:r>
    </w:p>
    <w:p w14:paraId="35AAE4AA" w14:textId="2F4222CD"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Заголовки разделов и подразделов печатаются с абзацным отступом или центрируются по ширине текста. </w:t>
      </w:r>
    </w:p>
    <w:p w14:paraId="0DD818D1" w14:textId="173DD28A"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Многострочные реквизиты печатаются через один межстрочный интервал, составные части реквизитов отделяются дополнительным интервалом. </w:t>
      </w:r>
    </w:p>
    <w:p w14:paraId="514C8055" w14:textId="39C2B739"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Если документ готовится для издания с уменьшением масштаба, текст печатается через два интервала. </w:t>
      </w:r>
    </w:p>
    <w:p w14:paraId="11F483BD" w14:textId="42659369"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Интервал между буквами в словах - обычный. Интервал между словами - один пробел. </w:t>
      </w:r>
    </w:p>
    <w:p w14:paraId="6CFBFD73" w14:textId="4DD50513"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Текст документа выравнивается по ширине листа (по границам левого и правого полей документа). </w:t>
      </w:r>
    </w:p>
    <w:p w14:paraId="4F5C10E6" w14:textId="00309341" w:rsidR="00EC0817"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 xml:space="preserve">Длина самой длинной строки реквизита при угловом расположении реквизитов не более 7,5 см. </w:t>
      </w:r>
    </w:p>
    <w:p w14:paraId="08449C27" w14:textId="628DE6EC" w:rsidR="00AB3F3F" w:rsidRPr="006C3B68" w:rsidRDefault="00EC0817" w:rsidP="006C3B68">
      <w:pPr>
        <w:pStyle w:val="ConsPlusNormal"/>
        <w:ind w:firstLine="709"/>
        <w:jc w:val="both"/>
        <w:rPr>
          <w:rFonts w:ascii="Times New Roman" w:hAnsi="Times New Roman" w:cs="Times New Roman"/>
          <w:sz w:val="26"/>
          <w:szCs w:val="26"/>
        </w:rPr>
      </w:pPr>
      <w:r w:rsidRPr="00EC0817">
        <w:rPr>
          <w:rFonts w:ascii="Times New Roman" w:hAnsi="Times New Roman" w:cs="Times New Roman"/>
          <w:sz w:val="26"/>
          <w:szCs w:val="26"/>
        </w:rPr>
        <w:t>Длина самой длинной строки реквизита при продольном расположении реквизитов не более 12 см.</w:t>
      </w:r>
    </w:p>
    <w:p w14:paraId="4B27408F" w14:textId="46D1CAB3"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Подпись является обязательным реквизитом любого документа. Право подписи предоставляется должностным лицам в соответствии с организационно-распорядительными документами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xml:space="preserve"> (уставом, должностными инструкциями и т.п.). От имени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xml:space="preserve"> документы, как правило, подписывает директор или его заместители. Документы структурных подразделений подписывают их руководители. Главный бухгалтер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xml:space="preserve"> подписывает документы в соответствии со своей компетенцией на основании Федерального </w:t>
      </w:r>
      <w:r w:rsidRPr="00F62457">
        <w:rPr>
          <w:rFonts w:ascii="Times New Roman" w:hAnsi="Times New Roman" w:cs="Times New Roman"/>
          <w:sz w:val="26"/>
          <w:szCs w:val="26"/>
        </w:rPr>
        <w:t>закона</w:t>
      </w:r>
      <w:r w:rsidRPr="006C3B68">
        <w:rPr>
          <w:rFonts w:ascii="Times New Roman" w:hAnsi="Times New Roman" w:cs="Times New Roman"/>
          <w:sz w:val="26"/>
          <w:szCs w:val="26"/>
        </w:rPr>
        <w:t xml:space="preserve"> от 06.12.2011 N 402-ФЗ </w:t>
      </w:r>
      <w:r w:rsidR="00F62457">
        <w:rPr>
          <w:rFonts w:ascii="Times New Roman" w:hAnsi="Times New Roman" w:cs="Times New Roman"/>
          <w:sz w:val="26"/>
          <w:szCs w:val="26"/>
        </w:rPr>
        <w:t>«</w:t>
      </w:r>
      <w:r w:rsidRPr="006C3B68">
        <w:rPr>
          <w:rFonts w:ascii="Times New Roman" w:hAnsi="Times New Roman" w:cs="Times New Roman"/>
          <w:sz w:val="26"/>
          <w:szCs w:val="26"/>
        </w:rPr>
        <w:t>О бухгалтерском учете</w:t>
      </w:r>
      <w:r w:rsidR="00F62457">
        <w:rPr>
          <w:rFonts w:ascii="Times New Roman" w:hAnsi="Times New Roman" w:cs="Times New Roman"/>
          <w:sz w:val="26"/>
          <w:szCs w:val="26"/>
        </w:rPr>
        <w:t>»</w:t>
      </w:r>
      <w:r w:rsidRPr="006C3B68">
        <w:rPr>
          <w:rFonts w:ascii="Times New Roman" w:hAnsi="Times New Roman" w:cs="Times New Roman"/>
          <w:sz w:val="26"/>
          <w:szCs w:val="26"/>
        </w:rPr>
        <w:t>.</w:t>
      </w:r>
    </w:p>
    <w:p w14:paraId="3BE4973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Подпись ставится на первом экземпляре документа, при необходимости (например, подписание контракта, договора) и на других экземплярах.</w:t>
      </w:r>
    </w:p>
    <w:p w14:paraId="4B8A476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Дата документа - один из наиболее важных реквизитов. Отсутствие даты на </w:t>
      </w:r>
      <w:r w:rsidRPr="006C3B68">
        <w:rPr>
          <w:rFonts w:ascii="Times New Roman" w:hAnsi="Times New Roman" w:cs="Times New Roman"/>
          <w:sz w:val="26"/>
          <w:szCs w:val="26"/>
        </w:rPr>
        <w:lastRenderedPageBreak/>
        <w:t>документе делает документ либо недействительным (напр., доверенность), либо может привести к сокращению срока исковой давности при договорных обязательствах.</w:t>
      </w:r>
    </w:p>
    <w:p w14:paraId="12E281F4" w14:textId="3EEE3D1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Гриф утверждения свидетельствует о введении документа в действие, распространении его действия на всех работников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Обязательному утверждению директором</w:t>
      </w:r>
      <w:r w:rsidR="00F62457">
        <w:rPr>
          <w:rFonts w:ascii="Times New Roman" w:hAnsi="Times New Roman" w:cs="Times New Roman"/>
          <w:sz w:val="26"/>
          <w:szCs w:val="26"/>
        </w:rPr>
        <w:t xml:space="preserve"> </w:t>
      </w:r>
      <w:r w:rsidRPr="006C3B68">
        <w:rPr>
          <w:rFonts w:ascii="Times New Roman" w:hAnsi="Times New Roman" w:cs="Times New Roman"/>
          <w:sz w:val="26"/>
          <w:szCs w:val="26"/>
        </w:rPr>
        <w:t>подлежат:</w:t>
      </w:r>
    </w:p>
    <w:p w14:paraId="16A03C51" w14:textId="4CBAC51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устав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положения о филиалах;</w:t>
      </w:r>
    </w:p>
    <w:p w14:paraId="1C36BEA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штатные расписания;</w:t>
      </w:r>
    </w:p>
    <w:p w14:paraId="7B3BD9B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акты проверок, акты приема-передачи;</w:t>
      </w:r>
    </w:p>
    <w:p w14:paraId="421D0AC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должностные инструкции;</w:t>
      </w:r>
    </w:p>
    <w:p w14:paraId="6F33CD3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сметы, бизнес-планы, отчеты и тому подобные документы.</w:t>
      </w:r>
    </w:p>
    <w:p w14:paraId="315464B0" w14:textId="7E736FA4"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Регистрационный номер свидетельствует о том, что документ прошел все стадии обработки, зарегистрирован и тем самым является официальным документом </w:t>
      </w:r>
      <w:r w:rsidR="00F62457">
        <w:rPr>
          <w:rFonts w:ascii="Times New Roman" w:hAnsi="Times New Roman" w:cs="Times New Roman"/>
          <w:sz w:val="26"/>
          <w:szCs w:val="26"/>
        </w:rPr>
        <w:t>Общества.</w:t>
      </w:r>
    </w:p>
    <w:p w14:paraId="0DA78649" w14:textId="387AF0F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Печать применяется в целях заверения подписи должностного лица на наиболее важных (в том числе финансовых) документах, свидетельствует о подлинности документа и проставляется на документах, издание которых влечет юридические или материальные последствия для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 xml:space="preserve"> (реорганизация, передача материальных ценностей, удостоверение права и т.п.).</w:t>
      </w:r>
    </w:p>
    <w:p w14:paraId="59066C0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4.1.1. Текст служебных документов должен быть кратким и точным, не допускающим различных толкований. В текстах документов употребляются только общепринятые аббревиатуры и графические сокращения.</w:t>
      </w:r>
    </w:p>
    <w:p w14:paraId="666C244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4.1.2. При употреблении в тексте фамилий лиц инициалы указываются после фамилии.</w:t>
      </w:r>
    </w:p>
    <w:p w14:paraId="5DB8DE2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4.1.3. Содержание служебных документов не должно противоречить действующему законодательству.</w:t>
      </w:r>
    </w:p>
    <w:p w14:paraId="182EA17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4.1.4. Ответы на поступившие документы следует подготавливать в письменном виде только в случаях, если поставленные вопросы требуют обязательного документального оформления.</w:t>
      </w:r>
    </w:p>
    <w:p w14:paraId="4FF5D17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4.1.5. Внесение в подписанные (утвержденные) документы каких-либо добавлений или исправлений, меняющих существо изложенного в документе, может производиться только лицом, подписавшим его.</w:t>
      </w:r>
    </w:p>
    <w:p w14:paraId="247082C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4.1.6. При подготовке и оформлении документов используют реквизиты:</w:t>
      </w:r>
    </w:p>
    <w:p w14:paraId="0B5655B4" w14:textId="5EA6137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эмблема </w:t>
      </w:r>
      <w:r w:rsidR="00F62457">
        <w:rPr>
          <w:rFonts w:ascii="Times New Roman" w:hAnsi="Times New Roman" w:cs="Times New Roman"/>
          <w:sz w:val="26"/>
          <w:szCs w:val="26"/>
        </w:rPr>
        <w:t>Общества</w:t>
      </w:r>
      <w:r w:rsidRPr="006C3B68">
        <w:rPr>
          <w:rFonts w:ascii="Times New Roman" w:hAnsi="Times New Roman" w:cs="Times New Roman"/>
          <w:sz w:val="26"/>
          <w:szCs w:val="26"/>
        </w:rPr>
        <w:t>;</w:t>
      </w:r>
    </w:p>
    <w:p w14:paraId="6C193EC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код формы документа;</w:t>
      </w:r>
    </w:p>
    <w:p w14:paraId="1F89C83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наименование организации - автора документа;</w:t>
      </w:r>
    </w:p>
    <w:p w14:paraId="03D18AF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наименование структурного подразделения - автора документа;</w:t>
      </w:r>
    </w:p>
    <w:p w14:paraId="0BD4317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справочные данные об организации;</w:t>
      </w:r>
    </w:p>
    <w:p w14:paraId="6679A6E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наименование вида документа;</w:t>
      </w:r>
    </w:p>
    <w:p w14:paraId="6404A02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дата документа;</w:t>
      </w:r>
    </w:p>
    <w:p w14:paraId="2080761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регистрационный номер документа;</w:t>
      </w:r>
    </w:p>
    <w:p w14:paraId="7B3E671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ссылка на регистрационный номер и дату поступившего документа;</w:t>
      </w:r>
    </w:p>
    <w:p w14:paraId="2405629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место составления (издания) документа;</w:t>
      </w:r>
    </w:p>
    <w:p w14:paraId="7DA47CF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гриф ограничения доступа к документу;</w:t>
      </w:r>
    </w:p>
    <w:p w14:paraId="2A5C0E5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адресат;</w:t>
      </w:r>
    </w:p>
    <w:p w14:paraId="289DFE9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гриф утверждения документа;</w:t>
      </w:r>
    </w:p>
    <w:p w14:paraId="503C8D1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заголовок к тексту;</w:t>
      </w:r>
    </w:p>
    <w:p w14:paraId="3DFCB77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текст документа;</w:t>
      </w:r>
    </w:p>
    <w:p w14:paraId="231643F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 отметка о приложении;</w:t>
      </w:r>
    </w:p>
    <w:p w14:paraId="283A335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гриф согласования документа;</w:t>
      </w:r>
    </w:p>
    <w:p w14:paraId="5BD198C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виза;</w:t>
      </w:r>
    </w:p>
    <w:p w14:paraId="12DEFF4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подпись;</w:t>
      </w:r>
    </w:p>
    <w:p w14:paraId="0FF34F3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отметка об электронной подписи;</w:t>
      </w:r>
    </w:p>
    <w:p w14:paraId="043281F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печать;</w:t>
      </w:r>
    </w:p>
    <w:p w14:paraId="20B1A9A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отметка об исполнителе;</w:t>
      </w:r>
    </w:p>
    <w:p w14:paraId="5AC6C80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отметка о заверении копии;</w:t>
      </w:r>
    </w:p>
    <w:p w14:paraId="16F4BC9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отметка о поступлении документа;</w:t>
      </w:r>
    </w:p>
    <w:p w14:paraId="45F4A77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резолюция;</w:t>
      </w:r>
    </w:p>
    <w:p w14:paraId="55C9E85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отметка о контроле;</w:t>
      </w:r>
    </w:p>
    <w:p w14:paraId="3DE3E09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отметка о направлении документа в дело.</w:t>
      </w:r>
    </w:p>
    <w:p w14:paraId="6A2D0D6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 Основные правила оформления реквизитов документов.</w:t>
      </w:r>
    </w:p>
    <w:p w14:paraId="5D66FF0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посередине верхнего поля бланка документа над реквизитами организации - автора документа на расстоянии 10 мм от верхнего края листа.</w:t>
      </w:r>
    </w:p>
    <w:p w14:paraId="4BF2D951" w14:textId="3A072493"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F62457">
        <w:rPr>
          <w:rFonts w:ascii="Times New Roman" w:hAnsi="Times New Roman" w:cs="Times New Roman"/>
          <w:sz w:val="26"/>
          <w:szCs w:val="26"/>
        </w:rPr>
        <w:t>2</w:t>
      </w:r>
      <w:r w:rsidRPr="006C3B68">
        <w:rPr>
          <w:rFonts w:ascii="Times New Roman" w:hAnsi="Times New Roman" w:cs="Times New Roman"/>
          <w:sz w:val="26"/>
          <w:szCs w:val="26"/>
        </w:rPr>
        <w:t xml:space="preserve">.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w:t>
      </w:r>
      <w:r w:rsidR="00F62457">
        <w:rPr>
          <w:rFonts w:ascii="Times New Roman" w:hAnsi="Times New Roman" w:cs="Times New Roman"/>
          <w:sz w:val="26"/>
          <w:szCs w:val="26"/>
        </w:rPr>
        <w:t>«</w:t>
      </w:r>
      <w:r w:rsidRPr="006C3B68">
        <w:rPr>
          <w:rFonts w:ascii="Times New Roman" w:hAnsi="Times New Roman" w:cs="Times New Roman"/>
          <w:sz w:val="26"/>
          <w:szCs w:val="26"/>
        </w:rPr>
        <w:t>Форма по</w:t>
      </w:r>
      <w:r w:rsidR="00F62457">
        <w:rPr>
          <w:rFonts w:ascii="Times New Roman" w:hAnsi="Times New Roman" w:cs="Times New Roman"/>
          <w:sz w:val="26"/>
          <w:szCs w:val="26"/>
        </w:rPr>
        <w:t>»</w:t>
      </w:r>
      <w:r w:rsidRPr="006C3B68">
        <w:rPr>
          <w:rFonts w:ascii="Times New Roman" w:hAnsi="Times New Roman" w:cs="Times New Roman"/>
          <w:sz w:val="26"/>
          <w:szCs w:val="26"/>
        </w:rPr>
        <w:t xml:space="preserve"> (наименование классификатора) и цифрового кода.</w:t>
      </w:r>
    </w:p>
    <w:p w14:paraId="4F4D90F5" w14:textId="534634F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F62457">
        <w:rPr>
          <w:rFonts w:ascii="Times New Roman" w:hAnsi="Times New Roman" w:cs="Times New Roman"/>
          <w:sz w:val="26"/>
          <w:szCs w:val="26"/>
        </w:rPr>
        <w:t>3</w:t>
      </w:r>
      <w:r w:rsidRPr="006C3B68">
        <w:rPr>
          <w:rFonts w:ascii="Times New Roman" w:hAnsi="Times New Roman" w:cs="Times New Roman"/>
          <w:sz w:val="26"/>
          <w:szCs w:val="26"/>
        </w:rPr>
        <w:t>.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14:paraId="6DBEE35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Над наименованием организации - автора документа указывается полное или сокращенное наименование вышестоящей организации (при ее наличии).</w:t>
      </w:r>
    </w:p>
    <w:p w14:paraId="4F236BDF" w14:textId="4A6C3345"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F62457">
        <w:rPr>
          <w:rFonts w:ascii="Times New Roman" w:hAnsi="Times New Roman" w:cs="Times New Roman"/>
          <w:sz w:val="26"/>
          <w:szCs w:val="26"/>
        </w:rPr>
        <w:t>4</w:t>
      </w:r>
      <w:r w:rsidRPr="006C3B68">
        <w:rPr>
          <w:rFonts w:ascii="Times New Roman" w:hAnsi="Times New Roman" w:cs="Times New Roman"/>
          <w:sz w:val="26"/>
          <w:szCs w:val="26"/>
        </w:rPr>
        <w:t>.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в соответствии с локальными нормативными актами и указывается под наименованием организации.</w:t>
      </w:r>
    </w:p>
    <w:p w14:paraId="79719661" w14:textId="414CC20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F62457">
        <w:rPr>
          <w:rFonts w:ascii="Times New Roman" w:hAnsi="Times New Roman" w:cs="Times New Roman"/>
          <w:sz w:val="26"/>
          <w:szCs w:val="26"/>
        </w:rPr>
        <w:t>5</w:t>
      </w:r>
      <w:r w:rsidRPr="006C3B68">
        <w:rPr>
          <w:rFonts w:ascii="Times New Roman" w:hAnsi="Times New Roman" w:cs="Times New Roman"/>
          <w:sz w:val="26"/>
          <w:szCs w:val="26"/>
        </w:rPr>
        <w:t>.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w:t>
      </w:r>
    </w:p>
    <w:p w14:paraId="15A2F41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w:t>
      </w:r>
      <w:r w:rsidRPr="006C3B68">
        <w:rPr>
          <w:rFonts w:ascii="Times New Roman" w:hAnsi="Times New Roman" w:cs="Times New Roman"/>
          <w:sz w:val="26"/>
          <w:szCs w:val="26"/>
        </w:rPr>
        <w:lastRenderedPageBreak/>
        <w:t>налоговый учет (ИНН/КПП).</w:t>
      </w:r>
    </w:p>
    <w:p w14:paraId="277BAD2A" w14:textId="34EDF11B"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F62457">
        <w:rPr>
          <w:rFonts w:ascii="Times New Roman" w:hAnsi="Times New Roman" w:cs="Times New Roman"/>
          <w:sz w:val="26"/>
          <w:szCs w:val="26"/>
        </w:rPr>
        <w:t>6</w:t>
      </w:r>
      <w:r w:rsidRPr="006C3B68">
        <w:rPr>
          <w:rFonts w:ascii="Times New Roman" w:hAnsi="Times New Roman" w:cs="Times New Roman"/>
          <w:sz w:val="26"/>
          <w:szCs w:val="26"/>
        </w:rPr>
        <w:t>.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w:t>
      </w:r>
    </w:p>
    <w:p w14:paraId="4EAEF9AD" w14:textId="3A49B156"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B442FE">
        <w:rPr>
          <w:rFonts w:ascii="Times New Roman" w:hAnsi="Times New Roman" w:cs="Times New Roman"/>
          <w:sz w:val="26"/>
          <w:szCs w:val="26"/>
        </w:rPr>
        <w:t>7</w:t>
      </w:r>
      <w:r w:rsidRPr="006C3B68">
        <w:rPr>
          <w:rFonts w:ascii="Times New Roman" w:hAnsi="Times New Roman" w:cs="Times New Roman"/>
          <w:sz w:val="26"/>
          <w:szCs w:val="26"/>
        </w:rPr>
        <w:t>.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14:paraId="29AD3E6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Дата документа записывается в последовательности: день месяца, месяц, год одним из двух способов:</w:t>
      </w:r>
    </w:p>
    <w:p w14:paraId="763F1BF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арабскими цифрами, разделенными точкой, например: 05.04.2022;</w:t>
      </w:r>
    </w:p>
    <w:p w14:paraId="6E203E1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словесно-цифровым способом, например: 5 апреля 2022 г.</w:t>
      </w:r>
    </w:p>
    <w:p w14:paraId="65FC2D69" w14:textId="0CA97DCE" w:rsidR="00AB3F3F"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B442FE">
        <w:rPr>
          <w:rFonts w:ascii="Times New Roman" w:hAnsi="Times New Roman" w:cs="Times New Roman"/>
          <w:sz w:val="26"/>
          <w:szCs w:val="26"/>
        </w:rPr>
        <w:t>8</w:t>
      </w:r>
      <w:r w:rsidRPr="006C3B68">
        <w:rPr>
          <w:rFonts w:ascii="Times New Roman" w:hAnsi="Times New Roman" w:cs="Times New Roman"/>
          <w:sz w:val="26"/>
          <w:szCs w:val="26"/>
        </w:rPr>
        <w:t>.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14:paraId="5D4C02BA" w14:textId="00E3957F" w:rsidR="00B442FE" w:rsidRDefault="00B442FE"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Номер документа проставляется в зависимости от вида документа:</w:t>
      </w:r>
    </w:p>
    <w:p w14:paraId="35EAD7E5" w14:textId="6404250A" w:rsidR="00B442FE" w:rsidRDefault="00B442FE"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приказы директора по основной деятельности нумеруются порядковым числом и через тире проставляется «ОД», через косую черту проставляется год издания. Например: 13-ОД/2019 </w:t>
      </w:r>
    </w:p>
    <w:p w14:paraId="0E0DE1A1" w14:textId="38BE20B6" w:rsidR="00B442FE" w:rsidRDefault="00B442FE"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приказы директора по личному составу нумеруются порядковым числом и через тире проставляется «ЛС», через косую черту проставляется год издания. Например: 13-ЛС/2019</w:t>
      </w:r>
    </w:p>
    <w:p w14:paraId="097878D2" w14:textId="39CED63C" w:rsidR="00B442FE" w:rsidRDefault="00B442FE" w:rsidP="00B442F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исходящие документы (деловые письма) нумеруются порядковым числом и через косую черту проставляется номенклатурный номер. Например: 23/02-11 </w:t>
      </w:r>
    </w:p>
    <w:p w14:paraId="1667029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14:paraId="08DC2957" w14:textId="4C654336"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B442FE">
        <w:rPr>
          <w:rFonts w:ascii="Times New Roman" w:hAnsi="Times New Roman" w:cs="Times New Roman"/>
          <w:sz w:val="26"/>
          <w:szCs w:val="26"/>
        </w:rPr>
        <w:t>9</w:t>
      </w:r>
      <w:r w:rsidRPr="006C3B68">
        <w:rPr>
          <w:rFonts w:ascii="Times New Roman" w:hAnsi="Times New Roman" w:cs="Times New Roman"/>
          <w:sz w:val="26"/>
          <w:szCs w:val="26"/>
        </w:rPr>
        <w:t>.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14:paraId="012A9C17" w14:textId="4A332E4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B442FE">
        <w:rPr>
          <w:rFonts w:ascii="Times New Roman" w:hAnsi="Times New Roman" w:cs="Times New Roman"/>
          <w:sz w:val="26"/>
          <w:szCs w:val="26"/>
        </w:rPr>
        <w:t>0</w:t>
      </w:r>
      <w:r w:rsidRPr="006C3B68">
        <w:rPr>
          <w:rFonts w:ascii="Times New Roman" w:hAnsi="Times New Roman" w:cs="Times New Roman"/>
          <w:sz w:val="26"/>
          <w:szCs w:val="26"/>
        </w:rPr>
        <w:t>. 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14:paraId="5AB2DBA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14:paraId="1AA1391D" w14:textId="32314D1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B442FE">
        <w:rPr>
          <w:rFonts w:ascii="Times New Roman" w:hAnsi="Times New Roman" w:cs="Times New Roman"/>
          <w:sz w:val="26"/>
          <w:szCs w:val="26"/>
        </w:rPr>
        <w:t>1</w:t>
      </w:r>
      <w:r w:rsidRPr="006C3B68">
        <w:rPr>
          <w:rFonts w:ascii="Times New Roman" w:hAnsi="Times New Roman" w:cs="Times New Roman"/>
          <w:sz w:val="26"/>
          <w:szCs w:val="26"/>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14:paraId="3618C941" w14:textId="600ADD2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Виды используемых в организации грифов ограничения доступа должны соответствовать законодательным и иным нормативным правовым актам </w:t>
      </w:r>
      <w:r w:rsidRPr="006C3B68">
        <w:rPr>
          <w:rFonts w:ascii="Times New Roman" w:hAnsi="Times New Roman" w:cs="Times New Roman"/>
          <w:sz w:val="26"/>
          <w:szCs w:val="26"/>
        </w:rPr>
        <w:lastRenderedPageBreak/>
        <w:t>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w:t>
      </w:r>
      <w:r w:rsidR="00B442FE">
        <w:rPr>
          <w:rFonts w:ascii="Times New Roman" w:hAnsi="Times New Roman" w:cs="Times New Roman"/>
          <w:sz w:val="26"/>
          <w:szCs w:val="26"/>
        </w:rPr>
        <w:t>«</w:t>
      </w:r>
      <w:r w:rsidRPr="006C3B68">
        <w:rPr>
          <w:rFonts w:ascii="Times New Roman" w:hAnsi="Times New Roman" w:cs="Times New Roman"/>
          <w:sz w:val="26"/>
          <w:szCs w:val="26"/>
        </w:rPr>
        <w:t>Для служебного пользования</w:t>
      </w:r>
      <w:r w:rsidR="00B442FE">
        <w:rPr>
          <w:rFonts w:ascii="Times New Roman" w:hAnsi="Times New Roman" w:cs="Times New Roman"/>
          <w:sz w:val="26"/>
          <w:szCs w:val="26"/>
        </w:rPr>
        <w:t>»</w:t>
      </w:r>
      <w:r w:rsidRPr="006C3B68">
        <w:rPr>
          <w:rFonts w:ascii="Times New Roman" w:hAnsi="Times New Roman" w:cs="Times New Roman"/>
          <w:sz w:val="26"/>
          <w:szCs w:val="26"/>
        </w:rPr>
        <w:t xml:space="preserve">, </w:t>
      </w:r>
      <w:r w:rsidR="00B442FE">
        <w:rPr>
          <w:rFonts w:ascii="Times New Roman" w:hAnsi="Times New Roman" w:cs="Times New Roman"/>
          <w:sz w:val="26"/>
          <w:szCs w:val="26"/>
        </w:rPr>
        <w:t>«</w:t>
      </w:r>
      <w:r w:rsidRPr="006C3B68">
        <w:rPr>
          <w:rFonts w:ascii="Times New Roman" w:hAnsi="Times New Roman" w:cs="Times New Roman"/>
          <w:sz w:val="26"/>
          <w:szCs w:val="26"/>
        </w:rPr>
        <w:t>Конфиденциально</w:t>
      </w:r>
      <w:r w:rsidR="00B442FE">
        <w:rPr>
          <w:rFonts w:ascii="Times New Roman" w:hAnsi="Times New Roman" w:cs="Times New Roman"/>
          <w:sz w:val="26"/>
          <w:szCs w:val="26"/>
        </w:rPr>
        <w:t>»</w:t>
      </w:r>
      <w:r w:rsidRPr="006C3B68">
        <w:rPr>
          <w:rFonts w:ascii="Times New Roman" w:hAnsi="Times New Roman" w:cs="Times New Roman"/>
          <w:sz w:val="26"/>
          <w:szCs w:val="26"/>
        </w:rPr>
        <w:t xml:space="preserve">, </w:t>
      </w:r>
      <w:r w:rsidR="00B442FE">
        <w:rPr>
          <w:rFonts w:ascii="Times New Roman" w:hAnsi="Times New Roman" w:cs="Times New Roman"/>
          <w:sz w:val="26"/>
          <w:szCs w:val="26"/>
        </w:rPr>
        <w:t>«</w:t>
      </w:r>
      <w:r w:rsidRPr="006C3B68">
        <w:rPr>
          <w:rFonts w:ascii="Times New Roman" w:hAnsi="Times New Roman" w:cs="Times New Roman"/>
          <w:sz w:val="26"/>
          <w:szCs w:val="26"/>
        </w:rPr>
        <w:t>Коммерческая тайна</w:t>
      </w:r>
      <w:r w:rsidR="00B442FE">
        <w:rPr>
          <w:rFonts w:ascii="Times New Roman" w:hAnsi="Times New Roman" w:cs="Times New Roman"/>
          <w:sz w:val="26"/>
          <w:szCs w:val="26"/>
        </w:rPr>
        <w:t>»</w:t>
      </w:r>
      <w:r w:rsidRPr="006C3B68">
        <w:rPr>
          <w:rFonts w:ascii="Times New Roman" w:hAnsi="Times New Roman" w:cs="Times New Roman"/>
          <w:sz w:val="26"/>
          <w:szCs w:val="26"/>
        </w:rPr>
        <w:t xml:space="preserve"> или др.), которая может дополняться номером экземпляра документа и другими сведениями в соответствии с законодательством Российской Федерации.</w:t>
      </w:r>
    </w:p>
    <w:p w14:paraId="1D460262" w14:textId="3C6F34EA"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B442FE">
        <w:rPr>
          <w:rFonts w:ascii="Times New Roman" w:hAnsi="Times New Roman" w:cs="Times New Roman"/>
          <w:sz w:val="26"/>
          <w:szCs w:val="26"/>
        </w:rPr>
        <w:t>2</w:t>
      </w:r>
      <w:r w:rsidRPr="006C3B68">
        <w:rPr>
          <w:rFonts w:ascii="Times New Roman" w:hAnsi="Times New Roman" w:cs="Times New Roman"/>
          <w:sz w:val="26"/>
          <w:szCs w:val="26"/>
        </w:rPr>
        <w:t>. Адресатом документа может быть организация, структурное подразделение организации, должностное или физическое лицо.</w:t>
      </w:r>
    </w:p>
    <w:p w14:paraId="21D632BC" w14:textId="6E459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Реквизит </w:t>
      </w:r>
      <w:r w:rsidR="00B442FE">
        <w:rPr>
          <w:rFonts w:ascii="Times New Roman" w:hAnsi="Times New Roman" w:cs="Times New Roman"/>
          <w:sz w:val="26"/>
          <w:szCs w:val="26"/>
        </w:rPr>
        <w:t>«</w:t>
      </w:r>
      <w:r w:rsidRPr="006C3B68">
        <w:rPr>
          <w:rFonts w:ascii="Times New Roman" w:hAnsi="Times New Roman" w:cs="Times New Roman"/>
          <w:sz w:val="26"/>
          <w:szCs w:val="26"/>
        </w:rPr>
        <w:t>адресат</w:t>
      </w:r>
      <w:r w:rsidR="00B442FE">
        <w:rPr>
          <w:rFonts w:ascii="Times New Roman" w:hAnsi="Times New Roman" w:cs="Times New Roman"/>
          <w:sz w:val="26"/>
          <w:szCs w:val="26"/>
        </w:rPr>
        <w:t>»</w:t>
      </w:r>
      <w:r w:rsidRPr="006C3B68">
        <w:rPr>
          <w:rFonts w:ascii="Times New Roman" w:hAnsi="Times New Roman" w:cs="Times New Roman"/>
          <w:sz w:val="26"/>
          <w:szCs w:val="26"/>
        </w:rPr>
        <w:t xml:space="preserve">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w:t>
      </w:r>
      <w:r w:rsidR="00B442FE">
        <w:rPr>
          <w:rFonts w:ascii="Times New Roman" w:hAnsi="Times New Roman" w:cs="Times New Roman"/>
          <w:sz w:val="26"/>
          <w:szCs w:val="26"/>
        </w:rPr>
        <w:t>«</w:t>
      </w:r>
      <w:r w:rsidRPr="006C3B68">
        <w:rPr>
          <w:rFonts w:ascii="Times New Roman" w:hAnsi="Times New Roman" w:cs="Times New Roman"/>
          <w:sz w:val="26"/>
          <w:szCs w:val="26"/>
        </w:rPr>
        <w:t>адресат</w:t>
      </w:r>
      <w:r w:rsidR="00B442FE">
        <w:rPr>
          <w:rFonts w:ascii="Times New Roman" w:hAnsi="Times New Roman" w:cs="Times New Roman"/>
          <w:sz w:val="26"/>
          <w:szCs w:val="26"/>
        </w:rPr>
        <w:t>»</w:t>
      </w:r>
      <w:r w:rsidRPr="006C3B68">
        <w:rPr>
          <w:rFonts w:ascii="Times New Roman" w:hAnsi="Times New Roman" w:cs="Times New Roman"/>
          <w:sz w:val="26"/>
          <w:szCs w:val="26"/>
        </w:rPr>
        <w:t xml:space="preserve"> выравниваются по левому краю или центруются относительно самой длинной строки.</w:t>
      </w:r>
    </w:p>
    <w:p w14:paraId="31652B91" w14:textId="73C2E89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 одном документе не должно быть более четырех адресатов. Слово </w:t>
      </w:r>
      <w:r w:rsidR="00B442FE">
        <w:rPr>
          <w:rFonts w:ascii="Times New Roman" w:hAnsi="Times New Roman" w:cs="Times New Roman"/>
          <w:sz w:val="26"/>
          <w:szCs w:val="26"/>
        </w:rPr>
        <w:t>«</w:t>
      </w:r>
      <w:r w:rsidRPr="006C3B68">
        <w:rPr>
          <w:rFonts w:ascii="Times New Roman" w:hAnsi="Times New Roman" w:cs="Times New Roman"/>
          <w:sz w:val="26"/>
          <w:szCs w:val="26"/>
        </w:rPr>
        <w:t>Копия</w:t>
      </w:r>
      <w:r w:rsidR="00B442FE">
        <w:rPr>
          <w:rFonts w:ascii="Times New Roman" w:hAnsi="Times New Roman" w:cs="Times New Roman"/>
          <w:sz w:val="26"/>
          <w:szCs w:val="26"/>
        </w:rPr>
        <w:t>»</w:t>
      </w:r>
      <w:r w:rsidRPr="006C3B68">
        <w:rPr>
          <w:rFonts w:ascii="Times New Roman" w:hAnsi="Times New Roman" w:cs="Times New Roman"/>
          <w:sz w:val="26"/>
          <w:szCs w:val="26"/>
        </w:rPr>
        <w:t xml:space="preserve">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14:paraId="11452847" w14:textId="4854CC0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 состав реквизита </w:t>
      </w:r>
      <w:r w:rsidR="00B442FE">
        <w:rPr>
          <w:rFonts w:ascii="Times New Roman" w:hAnsi="Times New Roman" w:cs="Times New Roman"/>
          <w:sz w:val="26"/>
          <w:szCs w:val="26"/>
        </w:rPr>
        <w:t>«</w:t>
      </w:r>
      <w:r w:rsidRPr="006C3B68">
        <w:rPr>
          <w:rFonts w:ascii="Times New Roman" w:hAnsi="Times New Roman" w:cs="Times New Roman"/>
          <w:sz w:val="26"/>
          <w:szCs w:val="26"/>
        </w:rPr>
        <w:t>Адресат</w:t>
      </w:r>
      <w:r w:rsidR="00B442FE">
        <w:rPr>
          <w:rFonts w:ascii="Times New Roman" w:hAnsi="Times New Roman" w:cs="Times New Roman"/>
          <w:sz w:val="26"/>
          <w:szCs w:val="26"/>
        </w:rPr>
        <w:t>»</w:t>
      </w:r>
      <w:r w:rsidRPr="006C3B68">
        <w:rPr>
          <w:rFonts w:ascii="Times New Roman" w:hAnsi="Times New Roman" w:cs="Times New Roman"/>
          <w:sz w:val="26"/>
          <w:szCs w:val="26"/>
        </w:rPr>
        <w:t xml:space="preserve"> может входить почтовый адрес. Элементы почтового адреса указываются в последовательности, установленной </w:t>
      </w:r>
      <w:r w:rsidRPr="00B442FE">
        <w:rPr>
          <w:rFonts w:ascii="Times New Roman" w:hAnsi="Times New Roman" w:cs="Times New Roman"/>
          <w:sz w:val="26"/>
          <w:szCs w:val="26"/>
        </w:rPr>
        <w:t>Правилами</w:t>
      </w:r>
      <w:r w:rsidRPr="006C3B68">
        <w:rPr>
          <w:rFonts w:ascii="Times New Roman" w:hAnsi="Times New Roman" w:cs="Times New Roman"/>
          <w:sz w:val="26"/>
          <w:szCs w:val="26"/>
        </w:rPr>
        <w:t xml:space="preserve"> оказания услуг почтовой связи, утвержденными Приказом Министерства связи и массовых коммуникаций Российской Федерации от 31.07.2014 N 234.</w:t>
      </w:r>
    </w:p>
    <w:p w14:paraId="2526F407" w14:textId="035AB8B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F62457">
        <w:rPr>
          <w:rFonts w:ascii="Times New Roman" w:hAnsi="Times New Roman" w:cs="Times New Roman"/>
          <w:sz w:val="26"/>
          <w:szCs w:val="26"/>
        </w:rPr>
        <w:t>4</w:t>
      </w:r>
      <w:r w:rsidRPr="006C3B68">
        <w:rPr>
          <w:rFonts w:ascii="Times New Roman" w:hAnsi="Times New Roman" w:cs="Times New Roman"/>
          <w:sz w:val="26"/>
          <w:szCs w:val="26"/>
        </w:rPr>
        <w:t>.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14:paraId="626C67E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14:paraId="73DB5EC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14:paraId="41CF481D" w14:textId="77777777" w:rsidR="00AB3F3F" w:rsidRPr="006C3B68" w:rsidRDefault="00AB3F3F" w:rsidP="006C3B68">
      <w:pPr>
        <w:pStyle w:val="ConsPlusNormal"/>
        <w:ind w:firstLine="709"/>
        <w:jc w:val="both"/>
        <w:rPr>
          <w:rFonts w:ascii="Times New Roman" w:hAnsi="Times New Roman" w:cs="Times New Roman"/>
          <w:sz w:val="26"/>
          <w:szCs w:val="26"/>
        </w:rPr>
      </w:pPr>
    </w:p>
    <w:p w14:paraId="480E6251" w14:textId="68143B3E" w:rsidR="00AB3F3F"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r w:rsidR="00B442FE">
        <w:rPr>
          <w:rFonts w:ascii="Times New Roman" w:hAnsi="Times New Roman" w:cs="Times New Roman"/>
          <w:sz w:val="26"/>
          <w:szCs w:val="26"/>
        </w:rPr>
        <w:t>–</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442FE" w14:paraId="023C4A43" w14:textId="77777777" w:rsidTr="00B442FE">
        <w:tc>
          <w:tcPr>
            <w:tcW w:w="4672" w:type="dxa"/>
          </w:tcPr>
          <w:p w14:paraId="2804A579" w14:textId="77777777" w:rsidR="00B442FE" w:rsidRDefault="00B442FE" w:rsidP="006C3B68">
            <w:pPr>
              <w:pStyle w:val="ConsPlusNonformat"/>
              <w:jc w:val="both"/>
              <w:rPr>
                <w:rFonts w:ascii="Times New Roman" w:hAnsi="Times New Roman" w:cs="Times New Roman"/>
                <w:sz w:val="26"/>
                <w:szCs w:val="26"/>
              </w:rPr>
            </w:pPr>
          </w:p>
        </w:tc>
        <w:tc>
          <w:tcPr>
            <w:tcW w:w="4672" w:type="dxa"/>
          </w:tcPr>
          <w:p w14:paraId="045486AB" w14:textId="77777777" w:rsidR="00B442FE" w:rsidRDefault="00B442FE" w:rsidP="006C3B68">
            <w:pPr>
              <w:pStyle w:val="ConsPlusNonformat"/>
              <w:jc w:val="both"/>
              <w:rPr>
                <w:rFonts w:ascii="Times New Roman" w:hAnsi="Times New Roman" w:cs="Times New Roman"/>
                <w:sz w:val="26"/>
                <w:szCs w:val="26"/>
              </w:rPr>
            </w:pPr>
            <w:r>
              <w:rPr>
                <w:rFonts w:ascii="Times New Roman" w:hAnsi="Times New Roman" w:cs="Times New Roman"/>
                <w:sz w:val="26"/>
                <w:szCs w:val="26"/>
              </w:rPr>
              <w:t>УТВЕРЖДАЮ</w:t>
            </w:r>
          </w:p>
          <w:p w14:paraId="18AE53A8" w14:textId="77777777" w:rsidR="00B442FE" w:rsidRDefault="00B442FE" w:rsidP="006C3B68">
            <w:pPr>
              <w:pStyle w:val="ConsPlusNonformat"/>
              <w:jc w:val="both"/>
              <w:rPr>
                <w:rFonts w:ascii="Times New Roman" w:hAnsi="Times New Roman" w:cs="Times New Roman"/>
                <w:sz w:val="26"/>
                <w:szCs w:val="26"/>
              </w:rPr>
            </w:pPr>
            <w:r>
              <w:rPr>
                <w:rFonts w:ascii="Times New Roman" w:hAnsi="Times New Roman" w:cs="Times New Roman"/>
                <w:sz w:val="26"/>
                <w:szCs w:val="26"/>
              </w:rPr>
              <w:t>Директор общества с ограниченной ответственностью «Вкусный Север»</w:t>
            </w:r>
          </w:p>
          <w:p w14:paraId="127520B7" w14:textId="77777777" w:rsidR="00B442FE" w:rsidRDefault="00B442FE" w:rsidP="006C3B68">
            <w:pPr>
              <w:pStyle w:val="ConsPlusNonformat"/>
              <w:jc w:val="both"/>
              <w:rPr>
                <w:rFonts w:ascii="Times New Roman" w:hAnsi="Times New Roman" w:cs="Times New Roman"/>
                <w:sz w:val="26"/>
                <w:szCs w:val="26"/>
              </w:rPr>
            </w:pPr>
            <w:r w:rsidRPr="006C3B68">
              <w:rPr>
                <w:rFonts w:ascii="Times New Roman" w:hAnsi="Times New Roman" w:cs="Times New Roman"/>
                <w:sz w:val="26"/>
                <w:szCs w:val="26"/>
              </w:rPr>
              <w:t>Подпись        И.О. Фамилия</w:t>
            </w:r>
          </w:p>
          <w:p w14:paraId="554CE6BA" w14:textId="2D28768E" w:rsidR="00B442FE" w:rsidRDefault="00B442FE" w:rsidP="006C3B6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Дата </w:t>
            </w:r>
          </w:p>
        </w:tc>
      </w:tr>
    </w:tbl>
    <w:p w14:paraId="3AB2263D" w14:textId="77777777" w:rsidR="00AB3F3F" w:rsidRPr="006C3B68" w:rsidRDefault="00AB3F3F" w:rsidP="006C3B68">
      <w:pPr>
        <w:pStyle w:val="ConsPlusNormal"/>
        <w:ind w:firstLine="709"/>
        <w:jc w:val="both"/>
        <w:rPr>
          <w:rFonts w:ascii="Times New Roman" w:hAnsi="Times New Roman" w:cs="Times New Roman"/>
          <w:sz w:val="26"/>
          <w:szCs w:val="26"/>
        </w:rPr>
      </w:pPr>
    </w:p>
    <w:p w14:paraId="5F71B87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
    <w:p w14:paraId="28BDAF6D" w14:textId="77777777" w:rsidR="00AB3F3F" w:rsidRPr="006C3B68" w:rsidRDefault="00AB3F3F" w:rsidP="006C3B68">
      <w:pPr>
        <w:pStyle w:val="ConsPlusNormal"/>
        <w:ind w:firstLine="709"/>
        <w:jc w:val="both"/>
        <w:rPr>
          <w:rFonts w:ascii="Times New Roman" w:hAnsi="Times New Roman" w:cs="Times New Roman"/>
          <w:sz w:val="26"/>
          <w:szCs w:val="26"/>
        </w:rPr>
      </w:pPr>
    </w:p>
    <w:p w14:paraId="0FFFC36A"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Примеры -</w:t>
      </w:r>
    </w:p>
    <w:p w14:paraId="61F872AD"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1 (Регламент)                                  УТВЕРЖДЕН</w:t>
      </w:r>
    </w:p>
    <w:p w14:paraId="13544765" w14:textId="67906351"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приказом </w:t>
      </w:r>
      <w:r w:rsidR="00CB32E5">
        <w:rPr>
          <w:rFonts w:ascii="Times New Roman" w:hAnsi="Times New Roman" w:cs="Times New Roman"/>
          <w:sz w:val="26"/>
          <w:szCs w:val="26"/>
        </w:rPr>
        <w:t>ОО</w:t>
      </w:r>
      <w:r w:rsidRPr="006C3B68">
        <w:rPr>
          <w:rFonts w:ascii="Times New Roman" w:hAnsi="Times New Roman" w:cs="Times New Roman"/>
          <w:sz w:val="26"/>
          <w:szCs w:val="26"/>
        </w:rPr>
        <w:t xml:space="preserve">О </w:t>
      </w:r>
      <w:r w:rsidR="00CB32E5">
        <w:rPr>
          <w:rFonts w:ascii="Times New Roman" w:hAnsi="Times New Roman" w:cs="Times New Roman"/>
          <w:sz w:val="26"/>
          <w:szCs w:val="26"/>
        </w:rPr>
        <w:t>«Вкусный Север»</w:t>
      </w:r>
    </w:p>
    <w:p w14:paraId="23439A6D" w14:textId="0AEB0C00"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от 5 апреля 20</w:t>
      </w:r>
      <w:r w:rsidR="00CB32E5">
        <w:rPr>
          <w:rFonts w:ascii="Times New Roman" w:hAnsi="Times New Roman" w:cs="Times New Roman"/>
          <w:sz w:val="26"/>
          <w:szCs w:val="26"/>
        </w:rPr>
        <w:t>19</w:t>
      </w:r>
      <w:r w:rsidRPr="006C3B68">
        <w:rPr>
          <w:rFonts w:ascii="Times New Roman" w:hAnsi="Times New Roman" w:cs="Times New Roman"/>
          <w:sz w:val="26"/>
          <w:szCs w:val="26"/>
        </w:rPr>
        <w:t xml:space="preserve"> г. N 82</w:t>
      </w:r>
      <w:r w:rsidR="00CB32E5">
        <w:rPr>
          <w:rFonts w:ascii="Times New Roman" w:hAnsi="Times New Roman" w:cs="Times New Roman"/>
          <w:sz w:val="26"/>
          <w:szCs w:val="26"/>
        </w:rPr>
        <w:t>-ОД/2019</w:t>
      </w:r>
    </w:p>
    <w:p w14:paraId="73880BEE"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 xml:space="preserve">    2 (Правила)                                    УТВЕРЖДЕНЫ</w:t>
      </w:r>
    </w:p>
    <w:p w14:paraId="453E9C7A" w14:textId="4EA5BCAF"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приказом </w:t>
      </w:r>
      <w:r w:rsidR="00CB32E5">
        <w:rPr>
          <w:rFonts w:ascii="Times New Roman" w:hAnsi="Times New Roman" w:cs="Times New Roman"/>
          <w:sz w:val="26"/>
          <w:szCs w:val="26"/>
        </w:rPr>
        <w:t>ОО</w:t>
      </w:r>
      <w:r w:rsidR="00CB32E5" w:rsidRPr="006C3B68">
        <w:rPr>
          <w:rFonts w:ascii="Times New Roman" w:hAnsi="Times New Roman" w:cs="Times New Roman"/>
          <w:sz w:val="26"/>
          <w:szCs w:val="26"/>
        </w:rPr>
        <w:t xml:space="preserve">О </w:t>
      </w:r>
      <w:r w:rsidR="00CB32E5">
        <w:rPr>
          <w:rFonts w:ascii="Times New Roman" w:hAnsi="Times New Roman" w:cs="Times New Roman"/>
          <w:sz w:val="26"/>
          <w:szCs w:val="26"/>
        </w:rPr>
        <w:t>«Вкусный Север»</w:t>
      </w:r>
    </w:p>
    <w:p w14:paraId="0E05C745" w14:textId="245A8224"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от 6 апреля 20</w:t>
      </w:r>
      <w:r w:rsidR="00CB32E5">
        <w:rPr>
          <w:rFonts w:ascii="Times New Roman" w:hAnsi="Times New Roman" w:cs="Times New Roman"/>
          <w:sz w:val="26"/>
          <w:szCs w:val="26"/>
        </w:rPr>
        <w:t>19</w:t>
      </w:r>
      <w:r w:rsidRPr="006C3B68">
        <w:rPr>
          <w:rFonts w:ascii="Times New Roman" w:hAnsi="Times New Roman" w:cs="Times New Roman"/>
          <w:sz w:val="26"/>
          <w:szCs w:val="26"/>
        </w:rPr>
        <w:t xml:space="preserve"> г. N 83</w:t>
      </w:r>
      <w:r w:rsidR="00CB32E5">
        <w:rPr>
          <w:rFonts w:ascii="Times New Roman" w:hAnsi="Times New Roman" w:cs="Times New Roman"/>
          <w:sz w:val="26"/>
          <w:szCs w:val="26"/>
        </w:rPr>
        <w:t>/2019</w:t>
      </w:r>
    </w:p>
    <w:p w14:paraId="0EBA5878" w14:textId="77777777" w:rsidR="00AB3F3F" w:rsidRPr="006C3B68" w:rsidRDefault="00AB3F3F" w:rsidP="006C3B68">
      <w:pPr>
        <w:pStyle w:val="ConsPlusNormal"/>
        <w:ind w:firstLine="709"/>
        <w:jc w:val="both"/>
        <w:rPr>
          <w:rFonts w:ascii="Times New Roman" w:hAnsi="Times New Roman" w:cs="Times New Roman"/>
          <w:sz w:val="26"/>
          <w:szCs w:val="26"/>
        </w:rPr>
      </w:pPr>
    </w:p>
    <w:p w14:paraId="31E1DB09" w14:textId="77777777" w:rsidR="00AB3F3F" w:rsidRPr="006C3B68" w:rsidRDefault="00AB3F3F" w:rsidP="006C3B68">
      <w:pPr>
        <w:pStyle w:val="ConsPlusNormal"/>
        <w:ind w:firstLine="709"/>
        <w:jc w:val="both"/>
        <w:rPr>
          <w:rFonts w:ascii="Times New Roman" w:hAnsi="Times New Roman" w:cs="Times New Roman"/>
          <w:sz w:val="26"/>
          <w:szCs w:val="26"/>
        </w:rPr>
      </w:pPr>
    </w:p>
    <w:p w14:paraId="409CA7F5" w14:textId="1DE3753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CB32E5">
        <w:rPr>
          <w:rFonts w:ascii="Times New Roman" w:hAnsi="Times New Roman" w:cs="Times New Roman"/>
          <w:sz w:val="26"/>
          <w:szCs w:val="26"/>
        </w:rPr>
        <w:t>5</w:t>
      </w:r>
      <w:r w:rsidRPr="006C3B68">
        <w:rPr>
          <w:rFonts w:ascii="Times New Roman" w:hAnsi="Times New Roman" w:cs="Times New Roman"/>
          <w:sz w:val="26"/>
          <w:szCs w:val="26"/>
        </w:rPr>
        <w:t xml:space="preserve">. Заголовок к тексту - краткое содержание документа. Заголовок к тексту формулируется с предлогом </w:t>
      </w:r>
      <w:r w:rsidR="00CB32E5">
        <w:rPr>
          <w:rFonts w:ascii="Times New Roman" w:hAnsi="Times New Roman" w:cs="Times New Roman"/>
          <w:sz w:val="26"/>
          <w:szCs w:val="26"/>
        </w:rPr>
        <w:t>«</w:t>
      </w:r>
      <w:r w:rsidRPr="006C3B68">
        <w:rPr>
          <w:rFonts w:ascii="Times New Roman" w:hAnsi="Times New Roman" w:cs="Times New Roman"/>
          <w:sz w:val="26"/>
          <w:szCs w:val="26"/>
        </w:rPr>
        <w:t>О</w:t>
      </w:r>
      <w:r w:rsidR="00CB32E5">
        <w:rPr>
          <w:rFonts w:ascii="Times New Roman" w:hAnsi="Times New Roman" w:cs="Times New Roman"/>
          <w:sz w:val="26"/>
          <w:szCs w:val="26"/>
        </w:rPr>
        <w:t>»</w:t>
      </w:r>
      <w:r w:rsidRPr="006C3B68">
        <w:rPr>
          <w:rFonts w:ascii="Times New Roman" w:hAnsi="Times New Roman" w:cs="Times New Roman"/>
          <w:sz w:val="26"/>
          <w:szCs w:val="26"/>
        </w:rPr>
        <w:t xml:space="preserve"> (</w:t>
      </w:r>
      <w:r w:rsidR="00CB32E5">
        <w:rPr>
          <w:rFonts w:ascii="Times New Roman" w:hAnsi="Times New Roman" w:cs="Times New Roman"/>
          <w:sz w:val="26"/>
          <w:szCs w:val="26"/>
        </w:rPr>
        <w:t>«</w:t>
      </w:r>
      <w:r w:rsidRPr="006C3B68">
        <w:rPr>
          <w:rFonts w:ascii="Times New Roman" w:hAnsi="Times New Roman" w:cs="Times New Roman"/>
          <w:sz w:val="26"/>
          <w:szCs w:val="26"/>
        </w:rPr>
        <w:t>Об</w:t>
      </w:r>
      <w:r w:rsidR="00CB32E5">
        <w:rPr>
          <w:rFonts w:ascii="Times New Roman" w:hAnsi="Times New Roman" w:cs="Times New Roman"/>
          <w:sz w:val="26"/>
          <w:szCs w:val="26"/>
        </w:rPr>
        <w:t>»</w:t>
      </w:r>
      <w:r w:rsidRPr="006C3B68">
        <w:rPr>
          <w:rFonts w:ascii="Times New Roman" w:hAnsi="Times New Roman" w:cs="Times New Roman"/>
          <w:sz w:val="26"/>
          <w:szCs w:val="26"/>
        </w:rPr>
        <w:t xml:space="preserve">) и отвечает на вопрос </w:t>
      </w:r>
      <w:r w:rsidR="00CB32E5">
        <w:rPr>
          <w:rFonts w:ascii="Times New Roman" w:hAnsi="Times New Roman" w:cs="Times New Roman"/>
          <w:sz w:val="26"/>
          <w:szCs w:val="26"/>
        </w:rPr>
        <w:t>«</w:t>
      </w:r>
      <w:r w:rsidRPr="006C3B68">
        <w:rPr>
          <w:rFonts w:ascii="Times New Roman" w:hAnsi="Times New Roman" w:cs="Times New Roman"/>
          <w:sz w:val="26"/>
          <w:szCs w:val="26"/>
        </w:rPr>
        <w:t>о чем?</w:t>
      </w:r>
      <w:r w:rsidR="00CB32E5">
        <w:rPr>
          <w:rFonts w:ascii="Times New Roman" w:hAnsi="Times New Roman" w:cs="Times New Roman"/>
          <w:sz w:val="26"/>
          <w:szCs w:val="26"/>
        </w:rPr>
        <w:t>»</w:t>
      </w:r>
      <w:r w:rsidRPr="006C3B68">
        <w:rPr>
          <w:rFonts w:ascii="Times New Roman" w:hAnsi="Times New Roman" w:cs="Times New Roman"/>
          <w:sz w:val="26"/>
          <w:szCs w:val="26"/>
        </w:rPr>
        <w:t>):</w:t>
      </w:r>
    </w:p>
    <w:p w14:paraId="54E44AF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приказ (о чем?) о создании аттестационной комиссии;</w:t>
      </w:r>
    </w:p>
    <w:p w14:paraId="551D450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приказ (о чем?) об утверждении штатного расписания;</w:t>
      </w:r>
    </w:p>
    <w:p w14:paraId="5EED8F6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письмо (о чем?) о предоставлении информации.</w:t>
      </w:r>
    </w:p>
    <w:p w14:paraId="5AA26FC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14:paraId="24A7029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Заголовок к тексту может не составляться, если текст документа не превышает 4 - 5 строк.</w:t>
      </w:r>
    </w:p>
    <w:p w14:paraId="361AC713" w14:textId="44F7EDC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CB32E5">
        <w:rPr>
          <w:rFonts w:ascii="Times New Roman" w:hAnsi="Times New Roman" w:cs="Times New Roman"/>
          <w:sz w:val="26"/>
          <w:szCs w:val="26"/>
        </w:rPr>
        <w:t>6</w:t>
      </w:r>
      <w:r w:rsidRPr="006C3B68">
        <w:rPr>
          <w:rFonts w:ascii="Times New Roman" w:hAnsi="Times New Roman" w:cs="Times New Roman"/>
          <w:sz w:val="26"/>
          <w:szCs w:val="26"/>
        </w:rPr>
        <w:t>. Текст документа составляется на русском языке как государственном языке Российской Федерации. 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14:paraId="3C53FF8A" w14:textId="0F603D6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приказах текст излагается от первого лица единственного числа (</w:t>
      </w:r>
      <w:r w:rsidR="00CB32E5">
        <w:rPr>
          <w:rFonts w:ascii="Times New Roman" w:hAnsi="Times New Roman" w:cs="Times New Roman"/>
          <w:sz w:val="26"/>
          <w:szCs w:val="26"/>
        </w:rPr>
        <w:t>«</w:t>
      </w:r>
      <w:r w:rsidRPr="006C3B68">
        <w:rPr>
          <w:rFonts w:ascii="Times New Roman" w:hAnsi="Times New Roman" w:cs="Times New Roman"/>
          <w:sz w:val="26"/>
          <w:szCs w:val="26"/>
        </w:rPr>
        <w:t>приказываю</w:t>
      </w:r>
      <w:r w:rsidR="00CB32E5">
        <w:rPr>
          <w:rFonts w:ascii="Times New Roman" w:hAnsi="Times New Roman" w:cs="Times New Roman"/>
          <w:sz w:val="26"/>
          <w:szCs w:val="26"/>
        </w:rPr>
        <w:t>»</w:t>
      </w:r>
      <w:r w:rsidRPr="006C3B68">
        <w:rPr>
          <w:rFonts w:ascii="Times New Roman" w:hAnsi="Times New Roman" w:cs="Times New Roman"/>
          <w:sz w:val="26"/>
          <w:szCs w:val="26"/>
        </w:rPr>
        <w:t>).</w:t>
      </w:r>
    </w:p>
    <w:p w14:paraId="1377FA6F" w14:textId="6069B2D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Текст протокола излагается от третьего лица множественного числа (</w:t>
      </w:r>
      <w:r w:rsidR="00CB32E5">
        <w:rPr>
          <w:rFonts w:ascii="Times New Roman" w:hAnsi="Times New Roman" w:cs="Times New Roman"/>
          <w:sz w:val="26"/>
          <w:szCs w:val="26"/>
        </w:rPr>
        <w:t>«</w:t>
      </w:r>
      <w:r w:rsidRPr="006C3B68">
        <w:rPr>
          <w:rFonts w:ascii="Times New Roman" w:hAnsi="Times New Roman" w:cs="Times New Roman"/>
          <w:sz w:val="26"/>
          <w:szCs w:val="26"/>
        </w:rPr>
        <w:t>слушали</w:t>
      </w:r>
      <w:r w:rsidR="00CB32E5">
        <w:rPr>
          <w:rFonts w:ascii="Times New Roman" w:hAnsi="Times New Roman" w:cs="Times New Roman"/>
          <w:sz w:val="26"/>
          <w:szCs w:val="26"/>
        </w:rPr>
        <w:t>»</w:t>
      </w:r>
      <w:r w:rsidRPr="006C3B68">
        <w:rPr>
          <w:rFonts w:ascii="Times New Roman" w:hAnsi="Times New Roman" w:cs="Times New Roman"/>
          <w:sz w:val="26"/>
          <w:szCs w:val="26"/>
        </w:rPr>
        <w:t xml:space="preserve">, </w:t>
      </w:r>
      <w:r w:rsidR="00CB32E5">
        <w:rPr>
          <w:rFonts w:ascii="Times New Roman" w:hAnsi="Times New Roman" w:cs="Times New Roman"/>
          <w:sz w:val="26"/>
          <w:szCs w:val="26"/>
        </w:rPr>
        <w:t>«</w:t>
      </w:r>
      <w:r w:rsidRPr="006C3B68">
        <w:rPr>
          <w:rFonts w:ascii="Times New Roman" w:hAnsi="Times New Roman" w:cs="Times New Roman"/>
          <w:sz w:val="26"/>
          <w:szCs w:val="26"/>
        </w:rPr>
        <w:t>выступили</w:t>
      </w:r>
      <w:r w:rsidR="00CB32E5">
        <w:rPr>
          <w:rFonts w:ascii="Times New Roman" w:hAnsi="Times New Roman" w:cs="Times New Roman"/>
          <w:sz w:val="26"/>
          <w:szCs w:val="26"/>
        </w:rPr>
        <w:t>»</w:t>
      </w:r>
      <w:r w:rsidRPr="006C3B68">
        <w:rPr>
          <w:rFonts w:ascii="Times New Roman" w:hAnsi="Times New Roman" w:cs="Times New Roman"/>
          <w:sz w:val="26"/>
          <w:szCs w:val="26"/>
        </w:rPr>
        <w:t xml:space="preserve">, </w:t>
      </w:r>
      <w:r w:rsidR="00CB32E5">
        <w:rPr>
          <w:rFonts w:ascii="Times New Roman" w:hAnsi="Times New Roman" w:cs="Times New Roman"/>
          <w:sz w:val="26"/>
          <w:szCs w:val="26"/>
        </w:rPr>
        <w:t>«</w:t>
      </w:r>
      <w:r w:rsidRPr="006C3B68">
        <w:rPr>
          <w:rFonts w:ascii="Times New Roman" w:hAnsi="Times New Roman" w:cs="Times New Roman"/>
          <w:sz w:val="26"/>
          <w:szCs w:val="26"/>
        </w:rPr>
        <w:t>постановили</w:t>
      </w:r>
      <w:r w:rsidR="00CB32E5">
        <w:rPr>
          <w:rFonts w:ascii="Times New Roman" w:hAnsi="Times New Roman" w:cs="Times New Roman"/>
          <w:sz w:val="26"/>
          <w:szCs w:val="26"/>
        </w:rPr>
        <w:t>»</w:t>
      </w:r>
      <w:r w:rsidRPr="006C3B68">
        <w:rPr>
          <w:rFonts w:ascii="Times New Roman" w:hAnsi="Times New Roman" w:cs="Times New Roman"/>
          <w:sz w:val="26"/>
          <w:szCs w:val="26"/>
        </w:rPr>
        <w:t xml:space="preserve">, </w:t>
      </w:r>
      <w:r w:rsidR="00CB32E5">
        <w:rPr>
          <w:rFonts w:ascii="Times New Roman" w:hAnsi="Times New Roman" w:cs="Times New Roman"/>
          <w:sz w:val="26"/>
          <w:szCs w:val="26"/>
        </w:rPr>
        <w:t>«</w:t>
      </w:r>
      <w:r w:rsidRPr="006C3B68">
        <w:rPr>
          <w:rFonts w:ascii="Times New Roman" w:hAnsi="Times New Roman" w:cs="Times New Roman"/>
          <w:sz w:val="26"/>
          <w:szCs w:val="26"/>
        </w:rPr>
        <w:t>решили</w:t>
      </w:r>
      <w:r w:rsidR="00CB32E5">
        <w:rPr>
          <w:rFonts w:ascii="Times New Roman" w:hAnsi="Times New Roman" w:cs="Times New Roman"/>
          <w:sz w:val="26"/>
          <w:szCs w:val="26"/>
        </w:rPr>
        <w:t>»</w:t>
      </w:r>
      <w:r w:rsidRPr="006C3B68">
        <w:rPr>
          <w:rFonts w:ascii="Times New Roman" w:hAnsi="Times New Roman" w:cs="Times New Roman"/>
          <w:sz w:val="26"/>
          <w:szCs w:val="26"/>
        </w:rPr>
        <w:t>).</w:t>
      </w:r>
    </w:p>
    <w:p w14:paraId="7CCF254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отсутствии разделов весь текст документа может быть разделен на пункты, имеющие порядковую нумерацию.</w:t>
      </w:r>
    </w:p>
    <w:p w14:paraId="31D4F98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Заключительная этикетная фраза:</w:t>
      </w:r>
    </w:p>
    <w:p w14:paraId="5276158C" w14:textId="1E91D76E" w:rsidR="00AB3F3F" w:rsidRPr="006C3B68" w:rsidRDefault="00CB32E5" w:rsidP="006C3B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B3F3F" w:rsidRPr="006C3B68">
        <w:rPr>
          <w:rFonts w:ascii="Times New Roman" w:hAnsi="Times New Roman" w:cs="Times New Roman"/>
          <w:sz w:val="26"/>
          <w:szCs w:val="26"/>
        </w:rPr>
        <w:t>С уважением...</w:t>
      </w:r>
      <w:r>
        <w:rPr>
          <w:rFonts w:ascii="Times New Roman" w:hAnsi="Times New Roman" w:cs="Times New Roman"/>
          <w:sz w:val="26"/>
          <w:szCs w:val="26"/>
        </w:rPr>
        <w:t>»</w:t>
      </w:r>
      <w:r w:rsidR="00AB3F3F" w:rsidRPr="006C3B68">
        <w:rPr>
          <w:rFonts w:ascii="Times New Roman" w:hAnsi="Times New Roman" w:cs="Times New Roman"/>
          <w:sz w:val="26"/>
          <w:szCs w:val="26"/>
        </w:rPr>
        <w:t>.</w:t>
      </w:r>
    </w:p>
    <w:p w14:paraId="172583B6" w14:textId="5F27F9C5"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CB32E5">
        <w:rPr>
          <w:rFonts w:ascii="Times New Roman" w:hAnsi="Times New Roman" w:cs="Times New Roman"/>
          <w:sz w:val="26"/>
          <w:szCs w:val="26"/>
        </w:rPr>
        <w:t>7</w:t>
      </w:r>
      <w:r w:rsidRPr="006C3B68">
        <w:rPr>
          <w:rFonts w:ascii="Times New Roman" w:hAnsi="Times New Roman" w:cs="Times New Roman"/>
          <w:sz w:val="26"/>
          <w:szCs w:val="26"/>
        </w:rPr>
        <w:t>.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другим документам).</w:t>
      </w:r>
    </w:p>
    <w:p w14:paraId="153AAD8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14:paraId="071F76F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если приложение названо в тексте:</w:t>
      </w:r>
    </w:p>
    <w:p w14:paraId="5D23F60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Приложение: на 2 л. в 1 экз.</w:t>
      </w:r>
    </w:p>
    <w:p w14:paraId="47A1BCD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14:paraId="22D63F3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Приложение: 1. Положение об Управлении регионального кредитования на 5 л. в 1 экз.</w:t>
      </w:r>
    </w:p>
    <w:p w14:paraId="1044539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2. Справка о кадровом составе Управления регионального кредитования на 2 л. в 1 экз.</w:t>
      </w:r>
    </w:p>
    <w:p w14:paraId="284862B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если приложение (приложения) сброшюрованы:</w:t>
      </w:r>
    </w:p>
    <w:p w14:paraId="7BFFAE3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Приложение:</w:t>
      </w:r>
    </w:p>
    <w:p w14:paraId="1ACA71F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отчет о НИР в 2 экз.</w:t>
      </w:r>
    </w:p>
    <w:p w14:paraId="63837E7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если документ, являющийся приложением, имеет приложения с самостоятельной нумерацией страниц:</w:t>
      </w:r>
    </w:p>
    <w:p w14:paraId="4697F56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Приложение:</w:t>
      </w:r>
    </w:p>
    <w:p w14:paraId="4EAF07A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письмо Росархива от 05.06.2021 N 02-21/172 и приложения к нему, всего на 5 л.</w:t>
      </w:r>
    </w:p>
    <w:p w14:paraId="2BC650B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если приложением является обособленный электронный носитель (компакт-диск, usb-флеш-накопитель и др.):</w:t>
      </w:r>
    </w:p>
    <w:p w14:paraId="7213404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Приложение:</w:t>
      </w:r>
    </w:p>
    <w:p w14:paraId="67963F7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CD в 1 экз.</w:t>
      </w:r>
    </w:p>
    <w:p w14:paraId="0A0E416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этом на вкладыше (конверте), в который помещается носитель, указываются наименования документов, записанных на носитель, имена файлов.</w:t>
      </w:r>
    </w:p>
    <w:p w14:paraId="5FEFDF9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14:paraId="10616F29" w14:textId="20525B0F"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в тексте документа при первом упоминании документа-приложения в скобках указывается: ...(приложение) или ...(приложение 1); перед номером приложения допускается ставить знак номера: ...(приложение </w:t>
      </w:r>
      <w:r w:rsidR="00CB32E5">
        <w:rPr>
          <w:rFonts w:ascii="Times New Roman" w:hAnsi="Times New Roman" w:cs="Times New Roman"/>
          <w:sz w:val="26"/>
          <w:szCs w:val="26"/>
        </w:rPr>
        <w:t>№</w:t>
      </w:r>
      <w:r w:rsidRPr="006C3B68">
        <w:rPr>
          <w:rFonts w:ascii="Times New Roman" w:hAnsi="Times New Roman" w:cs="Times New Roman"/>
          <w:sz w:val="26"/>
          <w:szCs w:val="26"/>
        </w:rPr>
        <w:t xml:space="preserve"> 2);</w:t>
      </w:r>
    </w:p>
    <w:p w14:paraId="04F2406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 первом листе документа-приложения в правом верхнем углу указывается:</w:t>
      </w:r>
    </w:p>
    <w:p w14:paraId="5C9E68D7" w14:textId="77777777" w:rsidR="00AB3F3F" w:rsidRPr="006C3B68" w:rsidRDefault="00AB3F3F" w:rsidP="006C3B68">
      <w:pPr>
        <w:pStyle w:val="ConsPlusNormal"/>
        <w:ind w:firstLine="709"/>
        <w:jc w:val="both"/>
        <w:rPr>
          <w:rFonts w:ascii="Times New Roman" w:hAnsi="Times New Roman" w:cs="Times New Roman"/>
          <w:sz w:val="26"/>
          <w:szCs w:val="26"/>
        </w:rPr>
      </w:pPr>
    </w:p>
    <w:p w14:paraId="4428F8BD"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Приложение N 2</w:t>
      </w:r>
    </w:p>
    <w:p w14:paraId="72DB556E" w14:textId="3B6B26DF"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к приказу </w:t>
      </w:r>
      <w:r w:rsidR="00CB32E5">
        <w:rPr>
          <w:rFonts w:ascii="Times New Roman" w:hAnsi="Times New Roman" w:cs="Times New Roman"/>
          <w:sz w:val="26"/>
          <w:szCs w:val="26"/>
        </w:rPr>
        <w:t>ОО</w:t>
      </w:r>
      <w:r w:rsidR="00CB32E5" w:rsidRPr="006C3B68">
        <w:rPr>
          <w:rFonts w:ascii="Times New Roman" w:hAnsi="Times New Roman" w:cs="Times New Roman"/>
          <w:sz w:val="26"/>
          <w:szCs w:val="26"/>
        </w:rPr>
        <w:t xml:space="preserve">О </w:t>
      </w:r>
      <w:r w:rsidR="00CB32E5">
        <w:rPr>
          <w:rFonts w:ascii="Times New Roman" w:hAnsi="Times New Roman" w:cs="Times New Roman"/>
          <w:sz w:val="26"/>
          <w:szCs w:val="26"/>
        </w:rPr>
        <w:t>«Вкусный Север»</w:t>
      </w:r>
    </w:p>
    <w:p w14:paraId="636956F1" w14:textId="3F3F55C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от 15.04.20</w:t>
      </w:r>
      <w:r w:rsidR="00CB32E5">
        <w:rPr>
          <w:rFonts w:ascii="Times New Roman" w:hAnsi="Times New Roman" w:cs="Times New Roman"/>
          <w:sz w:val="26"/>
          <w:szCs w:val="26"/>
        </w:rPr>
        <w:t>19</w:t>
      </w:r>
      <w:r w:rsidRPr="006C3B68">
        <w:rPr>
          <w:rFonts w:ascii="Times New Roman" w:hAnsi="Times New Roman" w:cs="Times New Roman"/>
          <w:sz w:val="26"/>
          <w:szCs w:val="26"/>
        </w:rPr>
        <w:t xml:space="preserve"> N 112</w:t>
      </w:r>
      <w:r w:rsidR="00CB32E5">
        <w:rPr>
          <w:rFonts w:ascii="Times New Roman" w:hAnsi="Times New Roman" w:cs="Times New Roman"/>
          <w:sz w:val="26"/>
          <w:szCs w:val="26"/>
        </w:rPr>
        <w:t>-ОД/2019</w:t>
      </w:r>
    </w:p>
    <w:p w14:paraId="5B3950AA" w14:textId="77777777" w:rsidR="00AB3F3F" w:rsidRPr="006C3B68" w:rsidRDefault="00AB3F3F" w:rsidP="006C3B68">
      <w:pPr>
        <w:pStyle w:val="ConsPlusNormal"/>
        <w:ind w:firstLine="709"/>
        <w:jc w:val="both"/>
        <w:rPr>
          <w:rFonts w:ascii="Times New Roman" w:hAnsi="Times New Roman" w:cs="Times New Roman"/>
          <w:sz w:val="26"/>
          <w:szCs w:val="26"/>
        </w:rPr>
      </w:pPr>
    </w:p>
    <w:p w14:paraId="40D85FE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Строки реквизита выравниваются по левому краю или центрируются относительно самой длинной строки.</w:t>
      </w:r>
    </w:p>
    <w:p w14:paraId="47E4DC9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14:paraId="31EF705D" w14:textId="77777777" w:rsidR="00AB3F3F" w:rsidRPr="006C3B68" w:rsidRDefault="00AB3F3F" w:rsidP="006C3B68">
      <w:pPr>
        <w:pStyle w:val="ConsPlusNormal"/>
        <w:ind w:firstLine="709"/>
        <w:jc w:val="both"/>
        <w:rPr>
          <w:rFonts w:ascii="Times New Roman" w:hAnsi="Times New Roman" w:cs="Times New Roman"/>
          <w:sz w:val="26"/>
          <w:szCs w:val="26"/>
        </w:rPr>
      </w:pPr>
    </w:p>
    <w:p w14:paraId="49B65BA7"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73E6F48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Приложение 1</w:t>
      </w:r>
    </w:p>
    <w:p w14:paraId="7E3FB73B"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УТВЕРЖДЕНО</w:t>
      </w:r>
    </w:p>
    <w:p w14:paraId="6D654AB1" w14:textId="353DD0C0" w:rsidR="00AB3F3F" w:rsidRPr="006C3B68" w:rsidRDefault="00AB3F3F" w:rsidP="00CB32E5">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приказом </w:t>
      </w:r>
      <w:r w:rsidR="00CB32E5">
        <w:rPr>
          <w:rFonts w:ascii="Times New Roman" w:hAnsi="Times New Roman" w:cs="Times New Roman"/>
          <w:sz w:val="26"/>
          <w:szCs w:val="26"/>
        </w:rPr>
        <w:t>ОО</w:t>
      </w:r>
      <w:r w:rsidR="00CB32E5" w:rsidRPr="006C3B68">
        <w:rPr>
          <w:rFonts w:ascii="Times New Roman" w:hAnsi="Times New Roman" w:cs="Times New Roman"/>
          <w:sz w:val="26"/>
          <w:szCs w:val="26"/>
        </w:rPr>
        <w:t xml:space="preserve">О </w:t>
      </w:r>
      <w:r w:rsidR="00CB32E5">
        <w:rPr>
          <w:rFonts w:ascii="Times New Roman" w:hAnsi="Times New Roman" w:cs="Times New Roman"/>
          <w:sz w:val="26"/>
          <w:szCs w:val="26"/>
        </w:rPr>
        <w:t>«Вкусный Север»</w:t>
      </w:r>
    </w:p>
    <w:p w14:paraId="61EF56AB" w14:textId="04E8E459"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от 18.04.2022 N 67</w:t>
      </w:r>
      <w:r w:rsidR="00CB32E5">
        <w:rPr>
          <w:rFonts w:ascii="Times New Roman" w:hAnsi="Times New Roman" w:cs="Times New Roman"/>
          <w:sz w:val="26"/>
          <w:szCs w:val="26"/>
        </w:rPr>
        <w:t>-ОД/2019</w:t>
      </w:r>
    </w:p>
    <w:p w14:paraId="35DCCD64" w14:textId="77777777" w:rsidR="00AB3F3F" w:rsidRPr="006C3B68" w:rsidRDefault="00AB3F3F" w:rsidP="006C3B68">
      <w:pPr>
        <w:pStyle w:val="ConsPlusNormal"/>
        <w:ind w:firstLine="709"/>
        <w:jc w:val="both"/>
        <w:rPr>
          <w:rFonts w:ascii="Times New Roman" w:hAnsi="Times New Roman" w:cs="Times New Roman"/>
          <w:sz w:val="26"/>
          <w:szCs w:val="26"/>
        </w:rPr>
      </w:pPr>
    </w:p>
    <w:p w14:paraId="72C0450D" w14:textId="3AA603BC"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4.2.1</w:t>
      </w:r>
      <w:r w:rsidR="00CB32E5">
        <w:rPr>
          <w:rFonts w:ascii="Times New Roman" w:hAnsi="Times New Roman" w:cs="Times New Roman"/>
          <w:sz w:val="26"/>
          <w:szCs w:val="26"/>
        </w:rPr>
        <w:t>8</w:t>
      </w:r>
      <w:r w:rsidRPr="006C3B68">
        <w:rPr>
          <w:rFonts w:ascii="Times New Roman" w:hAnsi="Times New Roman" w:cs="Times New Roman"/>
          <w:sz w:val="26"/>
          <w:szCs w:val="26"/>
        </w:rPr>
        <w:t>. 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14:paraId="5525E7C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14:paraId="2A389D7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 последнем листе документа под текстом;</w:t>
      </w:r>
    </w:p>
    <w:p w14:paraId="58FDF3F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 листе согласования, являющемся неотъемлемой частью документа.</w:t>
      </w:r>
    </w:p>
    <w:p w14:paraId="218414E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14:paraId="6321DBA5" w14:textId="77777777" w:rsidR="00AB3F3F" w:rsidRPr="006C3B68" w:rsidRDefault="00AB3F3F" w:rsidP="006C3B68">
      <w:pPr>
        <w:pStyle w:val="ConsPlusNormal"/>
        <w:ind w:firstLine="709"/>
        <w:jc w:val="both"/>
        <w:rPr>
          <w:rFonts w:ascii="Times New Roman" w:hAnsi="Times New Roman" w:cs="Times New Roman"/>
          <w:sz w:val="26"/>
          <w:szCs w:val="26"/>
        </w:rPr>
      </w:pPr>
    </w:p>
    <w:p w14:paraId="24F435F7"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47C70338"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СОГЛАСОВАНО</w:t>
      </w:r>
    </w:p>
    <w:p w14:paraId="38D367EA" w14:textId="1BE32F3E" w:rsidR="00AB3F3F" w:rsidRPr="006C3B68" w:rsidRDefault="00AB3F3F" w:rsidP="00CB32E5">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Директор </w:t>
      </w:r>
      <w:r w:rsidR="00CB32E5">
        <w:rPr>
          <w:rFonts w:ascii="Times New Roman" w:hAnsi="Times New Roman" w:cs="Times New Roman"/>
          <w:sz w:val="26"/>
          <w:szCs w:val="26"/>
        </w:rPr>
        <w:t>ОО</w:t>
      </w:r>
      <w:r w:rsidR="00CB32E5" w:rsidRPr="006C3B68">
        <w:rPr>
          <w:rFonts w:ascii="Times New Roman" w:hAnsi="Times New Roman" w:cs="Times New Roman"/>
          <w:sz w:val="26"/>
          <w:szCs w:val="26"/>
        </w:rPr>
        <w:t xml:space="preserve">О </w:t>
      </w:r>
      <w:r w:rsidR="00CB32E5">
        <w:rPr>
          <w:rFonts w:ascii="Times New Roman" w:hAnsi="Times New Roman" w:cs="Times New Roman"/>
          <w:sz w:val="26"/>
          <w:szCs w:val="26"/>
        </w:rPr>
        <w:t>«Вкусный Север»</w:t>
      </w:r>
    </w:p>
    <w:p w14:paraId="21465D6B"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(подпись) И.О. Фамилия</w:t>
      </w:r>
    </w:p>
    <w:p w14:paraId="237A8A72"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Дата</w:t>
      </w:r>
    </w:p>
    <w:p w14:paraId="2F1DF036" w14:textId="77777777" w:rsidR="00AB3F3F" w:rsidRPr="006C3B68" w:rsidRDefault="00AB3F3F" w:rsidP="006C3B68">
      <w:pPr>
        <w:pStyle w:val="ConsPlusNormal"/>
        <w:ind w:firstLine="709"/>
        <w:jc w:val="both"/>
        <w:rPr>
          <w:rFonts w:ascii="Times New Roman" w:hAnsi="Times New Roman" w:cs="Times New Roman"/>
          <w:sz w:val="26"/>
          <w:szCs w:val="26"/>
        </w:rPr>
      </w:pPr>
    </w:p>
    <w:p w14:paraId="0A34CA1B" w14:textId="23C384E1"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w:t>
      </w:r>
      <w:r w:rsidR="00CB32E5">
        <w:rPr>
          <w:rFonts w:ascii="Times New Roman" w:hAnsi="Times New Roman" w:cs="Times New Roman"/>
          <w:sz w:val="26"/>
          <w:szCs w:val="26"/>
        </w:rPr>
        <w:t>19</w:t>
      </w:r>
      <w:r w:rsidRPr="006C3B68">
        <w:rPr>
          <w:rFonts w:ascii="Times New Roman" w:hAnsi="Times New Roman" w:cs="Times New Roman"/>
          <w:sz w:val="26"/>
          <w:szCs w:val="26"/>
        </w:rPr>
        <w:t>.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14:paraId="263A2FAC" w14:textId="77777777" w:rsidR="00AB3F3F" w:rsidRPr="006C3B68" w:rsidRDefault="00AB3F3F" w:rsidP="006C3B68">
      <w:pPr>
        <w:pStyle w:val="ConsPlusNormal"/>
        <w:ind w:firstLine="709"/>
        <w:jc w:val="both"/>
        <w:rPr>
          <w:rFonts w:ascii="Times New Roman" w:hAnsi="Times New Roman" w:cs="Times New Roman"/>
          <w:sz w:val="26"/>
          <w:szCs w:val="26"/>
        </w:rPr>
      </w:pPr>
    </w:p>
    <w:p w14:paraId="2143A65D"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3B51FF33"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Руководитель юридического отдела</w:t>
      </w:r>
    </w:p>
    <w:p w14:paraId="53B810F5"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Подпись           И.О. Фамилия</w:t>
      </w:r>
    </w:p>
    <w:p w14:paraId="576F6124"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Дата</w:t>
      </w:r>
    </w:p>
    <w:p w14:paraId="66EE8F9F" w14:textId="77777777" w:rsidR="00AB3F3F" w:rsidRPr="006C3B68" w:rsidRDefault="00AB3F3F" w:rsidP="006C3B68">
      <w:pPr>
        <w:pStyle w:val="ConsPlusNormal"/>
        <w:ind w:firstLine="709"/>
        <w:jc w:val="both"/>
        <w:rPr>
          <w:rFonts w:ascii="Times New Roman" w:hAnsi="Times New Roman" w:cs="Times New Roman"/>
          <w:sz w:val="26"/>
          <w:szCs w:val="26"/>
        </w:rPr>
      </w:pPr>
    </w:p>
    <w:p w14:paraId="6908B60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наличии замечаний к документу визу оформляют следующим образом:</w:t>
      </w:r>
    </w:p>
    <w:p w14:paraId="0E3C20A2" w14:textId="77777777" w:rsidR="00AB3F3F" w:rsidRPr="006C3B68" w:rsidRDefault="00AB3F3F" w:rsidP="006C3B68">
      <w:pPr>
        <w:pStyle w:val="ConsPlusNormal"/>
        <w:ind w:firstLine="709"/>
        <w:jc w:val="both"/>
        <w:rPr>
          <w:rFonts w:ascii="Times New Roman" w:hAnsi="Times New Roman" w:cs="Times New Roman"/>
          <w:sz w:val="26"/>
          <w:szCs w:val="26"/>
        </w:rPr>
      </w:pPr>
    </w:p>
    <w:p w14:paraId="33BCA485"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67004899"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Замечания прилагаются.</w:t>
      </w:r>
    </w:p>
    <w:p w14:paraId="10EDFDF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Руководитель юридического отдела</w:t>
      </w:r>
    </w:p>
    <w:p w14:paraId="15347AD2"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Подпись           И.О. Фамилия</w:t>
      </w:r>
    </w:p>
    <w:p w14:paraId="1958837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Дата</w:t>
      </w:r>
    </w:p>
    <w:p w14:paraId="73B8100B" w14:textId="77777777" w:rsidR="00AB3F3F" w:rsidRPr="006C3B68" w:rsidRDefault="00AB3F3F" w:rsidP="006C3B68">
      <w:pPr>
        <w:pStyle w:val="ConsPlusNormal"/>
        <w:ind w:firstLine="709"/>
        <w:jc w:val="both"/>
        <w:rPr>
          <w:rFonts w:ascii="Times New Roman" w:hAnsi="Times New Roman" w:cs="Times New Roman"/>
          <w:sz w:val="26"/>
          <w:szCs w:val="26"/>
        </w:rPr>
      </w:pPr>
    </w:p>
    <w:p w14:paraId="774C6F74" w14:textId="39D65A9B"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О</w:t>
      </w:r>
      <w:r w:rsidR="00CB32E5">
        <w:rPr>
          <w:rFonts w:ascii="Times New Roman" w:hAnsi="Times New Roman" w:cs="Times New Roman"/>
          <w:sz w:val="26"/>
          <w:szCs w:val="26"/>
        </w:rPr>
        <w:t>бществе</w:t>
      </w:r>
      <w:r w:rsidRPr="006C3B68">
        <w:rPr>
          <w:rFonts w:ascii="Times New Roman" w:hAnsi="Times New Roman" w:cs="Times New Roman"/>
          <w:sz w:val="26"/>
          <w:szCs w:val="26"/>
        </w:rPr>
        <w:t xml:space="preserve"> согласование может проводиться в электронной форме согласно </w:t>
      </w:r>
      <w:hyperlink r:id="rId9">
        <w:r w:rsidRPr="006C3B68">
          <w:rPr>
            <w:rFonts w:ascii="Times New Roman" w:hAnsi="Times New Roman" w:cs="Times New Roman"/>
            <w:color w:val="0000FF"/>
            <w:sz w:val="26"/>
            <w:szCs w:val="26"/>
          </w:rPr>
          <w:t>ГОСТ Р ИСО 15489-1-2019</w:t>
        </w:r>
      </w:hyperlink>
      <w:r w:rsidRPr="006C3B68">
        <w:rPr>
          <w:rFonts w:ascii="Times New Roman" w:hAnsi="Times New Roman" w:cs="Times New Roman"/>
          <w:sz w:val="26"/>
          <w:szCs w:val="26"/>
        </w:rPr>
        <w:t xml:space="preserve"> </w:t>
      </w:r>
      <w:r w:rsidR="00CB32E5">
        <w:rPr>
          <w:rFonts w:ascii="Times New Roman" w:hAnsi="Times New Roman" w:cs="Times New Roman"/>
          <w:sz w:val="26"/>
          <w:szCs w:val="26"/>
        </w:rPr>
        <w:t>«</w:t>
      </w:r>
      <w:r w:rsidRPr="006C3B68">
        <w:rPr>
          <w:rFonts w:ascii="Times New Roman" w:hAnsi="Times New Roman" w:cs="Times New Roman"/>
          <w:sz w:val="26"/>
          <w:szCs w:val="26"/>
        </w:rPr>
        <w:t>Национальный стандарт Российской Федерации. Система стандартов по информации, библиотечному и издательскому делу. Информация и документация. Управление документами. Часть 1. Понятия и принципы</w:t>
      </w:r>
      <w:r w:rsidR="00CB32E5">
        <w:rPr>
          <w:rFonts w:ascii="Times New Roman" w:hAnsi="Times New Roman" w:cs="Times New Roman"/>
          <w:sz w:val="26"/>
          <w:szCs w:val="26"/>
        </w:rPr>
        <w:t>»</w:t>
      </w:r>
      <w:r w:rsidRPr="006C3B68">
        <w:rPr>
          <w:rFonts w:ascii="Times New Roman" w:hAnsi="Times New Roman" w:cs="Times New Roman"/>
          <w:sz w:val="26"/>
          <w:szCs w:val="26"/>
        </w:rPr>
        <w:t>, утвержденному Приказом Росстандарта от 26.03.2019 N 101-ст.</w:t>
      </w:r>
    </w:p>
    <w:p w14:paraId="4A5C9FE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14:paraId="5E6FA7B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исходящих документах визы проставляются на экземплярах документов, помещаемых в дело.</w:t>
      </w:r>
    </w:p>
    <w:p w14:paraId="7C817A1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По усмотрению организации может применяться полистное визирование документа и его приложений.</w:t>
      </w:r>
    </w:p>
    <w:p w14:paraId="0E365639" w14:textId="2088FFD6"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0</w:t>
      </w:r>
      <w:r w:rsidRPr="006C3B68">
        <w:rPr>
          <w:rFonts w:ascii="Times New Roman" w:hAnsi="Times New Roman" w:cs="Times New Roman"/>
          <w:sz w:val="26"/>
          <w:szCs w:val="26"/>
        </w:rPr>
        <w:t>. Подпись включает: наименование должности лица, подписывающего документ, его собственноручную подпись, расшифровку подписи (инициалы, фамилия).</w:t>
      </w:r>
    </w:p>
    <w:p w14:paraId="55967849" w14:textId="77777777" w:rsidR="00AB3F3F" w:rsidRPr="006C3B68" w:rsidRDefault="00AB3F3F" w:rsidP="006C3B68">
      <w:pPr>
        <w:pStyle w:val="ConsPlusNormal"/>
        <w:ind w:firstLine="709"/>
        <w:jc w:val="both"/>
        <w:rPr>
          <w:rFonts w:ascii="Times New Roman" w:hAnsi="Times New Roman" w:cs="Times New Roman"/>
          <w:sz w:val="26"/>
          <w:szCs w:val="26"/>
        </w:rPr>
      </w:pPr>
    </w:p>
    <w:p w14:paraId="08916F7A"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4E6E3E76" w14:textId="6D12B133"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w:t>
      </w:r>
      <w:r w:rsidR="00CB32E5">
        <w:rPr>
          <w:rFonts w:ascii="Times New Roman" w:hAnsi="Times New Roman" w:cs="Times New Roman"/>
          <w:sz w:val="26"/>
          <w:szCs w:val="26"/>
        </w:rPr>
        <w:t>Д</w:t>
      </w:r>
      <w:r w:rsidRPr="006C3B68">
        <w:rPr>
          <w:rFonts w:ascii="Times New Roman" w:hAnsi="Times New Roman" w:cs="Times New Roman"/>
          <w:sz w:val="26"/>
          <w:szCs w:val="26"/>
        </w:rPr>
        <w:t xml:space="preserve">иректор              </w:t>
      </w:r>
      <w:r w:rsidR="00CB32E5">
        <w:rPr>
          <w:rFonts w:ascii="Times New Roman" w:hAnsi="Times New Roman" w:cs="Times New Roman"/>
          <w:sz w:val="26"/>
          <w:szCs w:val="26"/>
        </w:rPr>
        <w:t xml:space="preserve">                                  </w:t>
      </w:r>
      <w:r w:rsidRPr="006C3B68">
        <w:rPr>
          <w:rFonts w:ascii="Times New Roman" w:hAnsi="Times New Roman" w:cs="Times New Roman"/>
          <w:sz w:val="26"/>
          <w:szCs w:val="26"/>
        </w:rPr>
        <w:t xml:space="preserve">Подпись       </w:t>
      </w:r>
      <w:r w:rsidR="00CB32E5">
        <w:rPr>
          <w:rFonts w:ascii="Times New Roman" w:hAnsi="Times New Roman" w:cs="Times New Roman"/>
          <w:sz w:val="26"/>
          <w:szCs w:val="26"/>
        </w:rPr>
        <w:t xml:space="preserve">             </w:t>
      </w:r>
      <w:r w:rsidRPr="006C3B68">
        <w:rPr>
          <w:rFonts w:ascii="Times New Roman" w:hAnsi="Times New Roman" w:cs="Times New Roman"/>
          <w:sz w:val="26"/>
          <w:szCs w:val="26"/>
        </w:rPr>
        <w:t xml:space="preserve">           И.О. Фамилия</w:t>
      </w:r>
    </w:p>
    <w:p w14:paraId="765F15F9" w14:textId="77777777" w:rsidR="00AB3F3F" w:rsidRPr="006C3B68" w:rsidRDefault="00AB3F3F" w:rsidP="006C3B68">
      <w:pPr>
        <w:pStyle w:val="ConsPlusNormal"/>
        <w:ind w:firstLine="709"/>
        <w:jc w:val="both"/>
        <w:rPr>
          <w:rFonts w:ascii="Times New Roman" w:hAnsi="Times New Roman" w:cs="Times New Roman"/>
          <w:sz w:val="26"/>
          <w:szCs w:val="26"/>
        </w:rPr>
      </w:pPr>
    </w:p>
    <w:p w14:paraId="38DADAE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14:paraId="3F0BD975" w14:textId="77777777" w:rsidR="00AB3F3F" w:rsidRPr="006C3B68" w:rsidRDefault="00AB3F3F" w:rsidP="006C3B68">
      <w:pPr>
        <w:pStyle w:val="ConsPlusNormal"/>
        <w:ind w:firstLine="709"/>
        <w:jc w:val="both"/>
        <w:rPr>
          <w:rFonts w:ascii="Times New Roman" w:hAnsi="Times New Roman" w:cs="Times New Roman"/>
          <w:sz w:val="26"/>
          <w:szCs w:val="26"/>
        </w:rPr>
      </w:pPr>
    </w:p>
    <w:p w14:paraId="44A230AD"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1D322827"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Генеральный директор</w:t>
      </w:r>
    </w:p>
    <w:p w14:paraId="283B28B3" w14:textId="54938C6B"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w:t>
      </w:r>
      <w:r w:rsidR="00CB32E5">
        <w:rPr>
          <w:rFonts w:ascii="Times New Roman" w:hAnsi="Times New Roman" w:cs="Times New Roman"/>
          <w:sz w:val="26"/>
          <w:szCs w:val="26"/>
        </w:rPr>
        <w:t>ООО «Вкусный Север»</w:t>
      </w:r>
      <w:r w:rsidRPr="006C3B68">
        <w:rPr>
          <w:rFonts w:ascii="Times New Roman" w:hAnsi="Times New Roman" w:cs="Times New Roman"/>
          <w:sz w:val="26"/>
          <w:szCs w:val="26"/>
        </w:rPr>
        <w:t xml:space="preserve">             </w:t>
      </w:r>
      <w:r w:rsidR="00CB32E5">
        <w:rPr>
          <w:rFonts w:ascii="Times New Roman" w:hAnsi="Times New Roman" w:cs="Times New Roman"/>
          <w:sz w:val="26"/>
          <w:szCs w:val="26"/>
        </w:rPr>
        <w:t xml:space="preserve">          </w:t>
      </w:r>
      <w:r w:rsidRPr="006C3B68">
        <w:rPr>
          <w:rFonts w:ascii="Times New Roman" w:hAnsi="Times New Roman" w:cs="Times New Roman"/>
          <w:sz w:val="26"/>
          <w:szCs w:val="26"/>
        </w:rPr>
        <w:t xml:space="preserve">         Подпись     </w:t>
      </w:r>
      <w:r w:rsidR="00CB32E5">
        <w:rPr>
          <w:rFonts w:ascii="Times New Roman" w:hAnsi="Times New Roman" w:cs="Times New Roman"/>
          <w:sz w:val="26"/>
          <w:szCs w:val="26"/>
        </w:rPr>
        <w:t xml:space="preserve">     </w:t>
      </w:r>
      <w:r w:rsidRPr="006C3B68">
        <w:rPr>
          <w:rFonts w:ascii="Times New Roman" w:hAnsi="Times New Roman" w:cs="Times New Roman"/>
          <w:sz w:val="26"/>
          <w:szCs w:val="26"/>
        </w:rPr>
        <w:t xml:space="preserve">             И.О. Фамилия</w:t>
      </w:r>
    </w:p>
    <w:p w14:paraId="00952E47" w14:textId="77777777" w:rsidR="00AB3F3F" w:rsidRPr="006C3B68" w:rsidRDefault="00AB3F3F" w:rsidP="006C3B68">
      <w:pPr>
        <w:pStyle w:val="ConsPlusNormal"/>
        <w:ind w:firstLine="709"/>
        <w:jc w:val="both"/>
        <w:rPr>
          <w:rFonts w:ascii="Times New Roman" w:hAnsi="Times New Roman" w:cs="Times New Roman"/>
          <w:sz w:val="26"/>
          <w:szCs w:val="26"/>
        </w:rPr>
      </w:pPr>
    </w:p>
    <w:p w14:paraId="761D05B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оформлении документа на бланке должностного лица должность этого лица в подписи не указывается.</w:t>
      </w:r>
    </w:p>
    <w:p w14:paraId="52708ECD" w14:textId="77777777" w:rsidR="00AB3F3F" w:rsidRPr="006C3B68" w:rsidRDefault="00AB3F3F" w:rsidP="006C3B68">
      <w:pPr>
        <w:pStyle w:val="ConsPlusNormal"/>
        <w:ind w:firstLine="709"/>
        <w:jc w:val="both"/>
        <w:rPr>
          <w:rFonts w:ascii="Times New Roman" w:hAnsi="Times New Roman" w:cs="Times New Roman"/>
          <w:sz w:val="26"/>
          <w:szCs w:val="26"/>
        </w:rPr>
      </w:pPr>
    </w:p>
    <w:p w14:paraId="43232DB5"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379D4D6C" w14:textId="1557A2D1"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Подпись        </w:t>
      </w:r>
      <w:r w:rsidR="00CB32E5">
        <w:rPr>
          <w:rFonts w:ascii="Times New Roman" w:hAnsi="Times New Roman" w:cs="Times New Roman"/>
          <w:sz w:val="26"/>
          <w:szCs w:val="26"/>
        </w:rPr>
        <w:t xml:space="preserve">                                         </w:t>
      </w:r>
      <w:r w:rsidRPr="006C3B68">
        <w:rPr>
          <w:rFonts w:ascii="Times New Roman" w:hAnsi="Times New Roman" w:cs="Times New Roman"/>
          <w:sz w:val="26"/>
          <w:szCs w:val="26"/>
        </w:rPr>
        <w:t xml:space="preserve">          И.О. Фамилия</w:t>
      </w:r>
    </w:p>
    <w:p w14:paraId="28B00BD1" w14:textId="77777777" w:rsidR="00AB3F3F" w:rsidRPr="006C3B68" w:rsidRDefault="00AB3F3F" w:rsidP="006C3B68">
      <w:pPr>
        <w:pStyle w:val="ConsPlusNormal"/>
        <w:ind w:firstLine="709"/>
        <w:jc w:val="both"/>
        <w:rPr>
          <w:rFonts w:ascii="Times New Roman" w:hAnsi="Times New Roman" w:cs="Times New Roman"/>
          <w:sz w:val="26"/>
          <w:szCs w:val="26"/>
        </w:rPr>
      </w:pPr>
    </w:p>
    <w:p w14:paraId="04C213C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подписании документа несколькими должностными лицами, занимающими разное положение, их подписи располагают одну под другой в последовательности, соответствующей иерархии занимаемых должностей:</w:t>
      </w:r>
    </w:p>
    <w:p w14:paraId="247CFA94" w14:textId="77777777" w:rsidR="00AB3F3F" w:rsidRPr="006C3B68" w:rsidRDefault="00AB3F3F" w:rsidP="006C3B68">
      <w:pPr>
        <w:pStyle w:val="ConsPlusNormal"/>
        <w:ind w:firstLine="709"/>
        <w:jc w:val="both"/>
        <w:rPr>
          <w:rFonts w:ascii="Times New Roman" w:hAnsi="Times New Roman" w:cs="Times New Roman"/>
          <w:sz w:val="26"/>
          <w:szCs w:val="26"/>
        </w:rPr>
      </w:pPr>
    </w:p>
    <w:p w14:paraId="69A5D854"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1A69032E" w14:textId="4F9B156F" w:rsidR="00AB3F3F" w:rsidRPr="006C3B68" w:rsidRDefault="00173F37" w:rsidP="006C3B6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Заместитель директора              </w:t>
      </w:r>
      <w:r w:rsidR="00AB3F3F" w:rsidRPr="006C3B68">
        <w:rPr>
          <w:rFonts w:ascii="Times New Roman" w:hAnsi="Times New Roman" w:cs="Times New Roman"/>
          <w:sz w:val="26"/>
          <w:szCs w:val="26"/>
        </w:rPr>
        <w:t xml:space="preserve">            </w:t>
      </w:r>
      <w:r>
        <w:rPr>
          <w:rFonts w:ascii="Times New Roman" w:hAnsi="Times New Roman" w:cs="Times New Roman"/>
          <w:sz w:val="26"/>
          <w:szCs w:val="26"/>
        </w:rPr>
        <w:t xml:space="preserve">   </w:t>
      </w:r>
      <w:r w:rsidR="00AB3F3F" w:rsidRPr="006C3B68">
        <w:rPr>
          <w:rFonts w:ascii="Times New Roman" w:hAnsi="Times New Roman" w:cs="Times New Roman"/>
          <w:sz w:val="26"/>
          <w:szCs w:val="26"/>
        </w:rPr>
        <w:t xml:space="preserve">        Подпись                  И.О. Фамилия</w:t>
      </w:r>
    </w:p>
    <w:p w14:paraId="49ABCE6E" w14:textId="0721D514"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Главный бухгалтер                     </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Подпись                  И.О. Фамилия</w:t>
      </w:r>
    </w:p>
    <w:p w14:paraId="5F1B402E" w14:textId="77777777" w:rsidR="00AB3F3F" w:rsidRPr="006C3B68" w:rsidRDefault="00AB3F3F" w:rsidP="006C3B68">
      <w:pPr>
        <w:pStyle w:val="ConsPlusNormal"/>
        <w:ind w:firstLine="709"/>
        <w:jc w:val="both"/>
        <w:rPr>
          <w:rFonts w:ascii="Times New Roman" w:hAnsi="Times New Roman" w:cs="Times New Roman"/>
          <w:sz w:val="26"/>
          <w:szCs w:val="26"/>
        </w:rPr>
      </w:pPr>
    </w:p>
    <w:p w14:paraId="337A05F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подписании документа несколькими лицами равных должностей их подписи располагаются на одном уровне.</w:t>
      </w:r>
    </w:p>
    <w:p w14:paraId="6B43CC17" w14:textId="77777777" w:rsidR="00AB3F3F" w:rsidRPr="006C3B68" w:rsidRDefault="00AB3F3F" w:rsidP="006C3B68">
      <w:pPr>
        <w:pStyle w:val="ConsPlusNormal"/>
        <w:ind w:firstLine="709"/>
        <w:jc w:val="both"/>
        <w:rPr>
          <w:rFonts w:ascii="Times New Roman" w:hAnsi="Times New Roman" w:cs="Times New Roman"/>
          <w:sz w:val="26"/>
          <w:szCs w:val="26"/>
        </w:rPr>
      </w:pPr>
    </w:p>
    <w:p w14:paraId="22F975C2"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5727606D"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Заместитель директора по финансовым вопросам       Подпись И.О. Фамилия</w:t>
      </w:r>
    </w:p>
    <w:p w14:paraId="1CAB2458"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Заместитель директора по административным вопросам Подпись И.О. Фамилия</w:t>
      </w:r>
    </w:p>
    <w:p w14:paraId="6C9E0946" w14:textId="77777777" w:rsidR="00AB3F3F" w:rsidRPr="006C3B68" w:rsidRDefault="00AB3F3F" w:rsidP="006C3B68">
      <w:pPr>
        <w:pStyle w:val="ConsPlusNormal"/>
        <w:ind w:firstLine="709"/>
        <w:jc w:val="both"/>
        <w:rPr>
          <w:rFonts w:ascii="Times New Roman" w:hAnsi="Times New Roman" w:cs="Times New Roman"/>
          <w:sz w:val="26"/>
          <w:szCs w:val="26"/>
        </w:rPr>
      </w:pPr>
    </w:p>
    <w:p w14:paraId="05D6C34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документах, составленных комиссией, в подписи указывается статус лица в составе комиссии.</w:t>
      </w:r>
    </w:p>
    <w:p w14:paraId="1B0F715D" w14:textId="77777777" w:rsidR="00AB3F3F" w:rsidRPr="006C3B68" w:rsidRDefault="00AB3F3F" w:rsidP="006C3B68">
      <w:pPr>
        <w:pStyle w:val="ConsPlusNormal"/>
        <w:ind w:firstLine="709"/>
        <w:jc w:val="both"/>
        <w:rPr>
          <w:rFonts w:ascii="Times New Roman" w:hAnsi="Times New Roman" w:cs="Times New Roman"/>
          <w:sz w:val="26"/>
          <w:szCs w:val="26"/>
        </w:rPr>
      </w:pPr>
    </w:p>
    <w:p w14:paraId="3A7CB11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5CA26A9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Председатель комиссии             Подпись                  И.О. Фамилия</w:t>
      </w:r>
    </w:p>
    <w:p w14:paraId="5DDFF54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Члены комиссии                    Подпись                  И.О. Фамилия</w:t>
      </w:r>
    </w:p>
    <w:p w14:paraId="73D17723"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Подпись                  И.О. Фамилия</w:t>
      </w:r>
    </w:p>
    <w:p w14:paraId="45D46B75"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Подпись                  И.О. Фамилия</w:t>
      </w:r>
    </w:p>
    <w:p w14:paraId="012B3728" w14:textId="77777777" w:rsidR="00AB3F3F" w:rsidRPr="006C3B68" w:rsidRDefault="00AB3F3F" w:rsidP="006C3B68">
      <w:pPr>
        <w:pStyle w:val="ConsPlusNormal"/>
        <w:ind w:firstLine="709"/>
        <w:jc w:val="both"/>
        <w:rPr>
          <w:rFonts w:ascii="Times New Roman" w:hAnsi="Times New Roman" w:cs="Times New Roman"/>
          <w:sz w:val="26"/>
          <w:szCs w:val="26"/>
        </w:rPr>
      </w:pPr>
    </w:p>
    <w:p w14:paraId="71EFB03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14:paraId="134891D7" w14:textId="77777777" w:rsidR="00AB3F3F" w:rsidRPr="006C3B68" w:rsidRDefault="00AB3F3F" w:rsidP="006C3B68">
      <w:pPr>
        <w:pStyle w:val="ConsPlusNormal"/>
        <w:ind w:firstLine="709"/>
        <w:jc w:val="both"/>
        <w:rPr>
          <w:rFonts w:ascii="Times New Roman" w:hAnsi="Times New Roman" w:cs="Times New Roman"/>
          <w:sz w:val="26"/>
          <w:szCs w:val="26"/>
        </w:rPr>
      </w:pPr>
    </w:p>
    <w:p w14:paraId="620FB25B"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0F3A3151" w14:textId="7EF8BB59"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И.о. директора    </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   Подпись             </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     И.О. Фамилия</w:t>
      </w:r>
    </w:p>
    <w:p w14:paraId="4682A540"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или:</w:t>
      </w:r>
    </w:p>
    <w:p w14:paraId="32B53A47" w14:textId="2B1AB19B" w:rsidR="00AB3F3F" w:rsidRPr="006C3B68" w:rsidRDefault="00AB3F3F" w:rsidP="00173F37">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Исполняющий обязанности</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директора            Подпись   </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  И.О. Фамилия</w:t>
      </w:r>
    </w:p>
    <w:p w14:paraId="6D898AC2" w14:textId="77777777" w:rsidR="00AB3F3F" w:rsidRPr="006C3B68" w:rsidRDefault="00AB3F3F" w:rsidP="006C3B68">
      <w:pPr>
        <w:pStyle w:val="ConsPlusNormal"/>
        <w:ind w:firstLine="709"/>
        <w:jc w:val="both"/>
        <w:rPr>
          <w:rFonts w:ascii="Times New Roman" w:hAnsi="Times New Roman" w:cs="Times New Roman"/>
          <w:sz w:val="26"/>
          <w:szCs w:val="26"/>
        </w:rPr>
      </w:pPr>
    </w:p>
    <w:p w14:paraId="509D33EE" w14:textId="35962A9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 xml:space="preserve">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w:t>
      </w:r>
      <w:r w:rsidR="00173F37">
        <w:rPr>
          <w:rFonts w:ascii="Times New Roman" w:hAnsi="Times New Roman" w:cs="Times New Roman"/>
          <w:sz w:val="26"/>
          <w:szCs w:val="26"/>
        </w:rPr>
        <w:t>«</w:t>
      </w:r>
      <w:r w:rsidRPr="006C3B68">
        <w:rPr>
          <w:rFonts w:ascii="Times New Roman" w:hAnsi="Times New Roman" w:cs="Times New Roman"/>
          <w:sz w:val="26"/>
          <w:szCs w:val="26"/>
        </w:rPr>
        <w:t>за</w:t>
      </w:r>
      <w:r w:rsidR="00173F37">
        <w:rPr>
          <w:rFonts w:ascii="Times New Roman" w:hAnsi="Times New Roman" w:cs="Times New Roman"/>
          <w:sz w:val="26"/>
          <w:szCs w:val="26"/>
        </w:rPr>
        <w:t>»</w:t>
      </w:r>
      <w:r w:rsidRPr="006C3B68">
        <w:rPr>
          <w:rFonts w:ascii="Times New Roman" w:hAnsi="Times New Roman" w:cs="Times New Roman"/>
          <w:sz w:val="26"/>
          <w:szCs w:val="26"/>
        </w:rPr>
        <w:t xml:space="preserve"> перед наименованием должности лица в подписи, если документ подписывает иное должностное лицо.</w:t>
      </w:r>
    </w:p>
    <w:p w14:paraId="39DE0A40" w14:textId="1580236F"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1</w:t>
      </w:r>
      <w:r w:rsidRPr="006C3B68">
        <w:rPr>
          <w:rFonts w:ascii="Times New Roman" w:hAnsi="Times New Roman" w:cs="Times New Roman"/>
          <w:sz w:val="26"/>
          <w:szCs w:val="26"/>
        </w:rPr>
        <w:t>.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14:paraId="163C1C7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14:paraId="1B1C7AD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б) элементы отметки об электронной подписи должны быть видимыми и читаемыми при отображении документа в натуральном размере;</w:t>
      </w:r>
    </w:p>
    <w:p w14:paraId="2EA2394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элементы отметки об электронной подписи не должны перекрываться или накладываться друг на друга;</w:t>
      </w:r>
    </w:p>
    <w:p w14:paraId="207BBC6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14:paraId="45F74E9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14:paraId="3B8F309A" w14:textId="77777777" w:rsidR="00AB3F3F" w:rsidRPr="006C3B68" w:rsidRDefault="00AB3F3F" w:rsidP="006C3B68">
      <w:pPr>
        <w:pStyle w:val="ConsPlusNormal"/>
        <w:ind w:firstLine="709"/>
        <w:jc w:val="both"/>
        <w:rPr>
          <w:rFonts w:ascii="Times New Roman" w:hAnsi="Times New Roman" w:cs="Times New Roman"/>
          <w:sz w:val="26"/>
          <w:szCs w:val="26"/>
        </w:rPr>
      </w:pPr>
    </w:p>
    <w:p w14:paraId="7F4868C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Пример -</w:t>
      </w:r>
    </w:p>
    <w:p w14:paraId="17E946AF" w14:textId="77777777" w:rsidR="00AB3F3F" w:rsidRPr="00173F37" w:rsidRDefault="00AB3F3F" w:rsidP="006C3B68">
      <w:pPr>
        <w:pStyle w:val="ConsPlusCell"/>
        <w:ind w:firstLine="709"/>
        <w:jc w:val="both"/>
        <w:rPr>
          <w:rFonts w:ascii="Times New Roman" w:hAnsi="Times New Roman" w:cs="Times New Roman"/>
          <w:sz w:val="22"/>
        </w:rPr>
      </w:pPr>
      <w:r w:rsidRPr="006C3B68">
        <w:rPr>
          <w:rFonts w:ascii="Times New Roman" w:hAnsi="Times New Roman" w:cs="Times New Roman"/>
          <w:sz w:val="26"/>
          <w:szCs w:val="26"/>
        </w:rPr>
        <w:t xml:space="preserve">            </w:t>
      </w:r>
      <w:r w:rsidRPr="00173F37">
        <w:rPr>
          <w:rFonts w:ascii="Times New Roman" w:hAnsi="Times New Roman" w:cs="Times New Roman"/>
          <w:sz w:val="22"/>
        </w:rPr>
        <w:t>┌──────────────────────────────────────────┐</w:t>
      </w:r>
    </w:p>
    <w:p w14:paraId="6B4962B1"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│Эмбле-      ДОКУМЕНТ ПОДПИСАН             │</w:t>
      </w:r>
    </w:p>
    <w:p w14:paraId="795C0633"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  ма      ЭЛЕКТРОННОЙ ПОДПИСЬЮ            │</w:t>
      </w:r>
    </w:p>
    <w:p w14:paraId="5A66D3ED"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Наименование│органа                                    │</w:t>
      </w:r>
    </w:p>
    <w:p w14:paraId="35DD1F9D"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должности │власти                                    │  Н.Н. Николаев</w:t>
      </w:r>
    </w:p>
    <w:p w14:paraId="7F128ED1"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                                          │</w:t>
      </w:r>
    </w:p>
    <w:p w14:paraId="05FDDE64"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  Сертификат 1а111ааа000000000011         │</w:t>
      </w:r>
    </w:p>
    <w:p w14:paraId="77495C8B"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  Владелец Николаев Николай Николаевич    │</w:t>
      </w:r>
    </w:p>
    <w:p w14:paraId="547045DE"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  Действителен с 01.12.2021 по 01.12.2024 │</w:t>
      </w:r>
    </w:p>
    <w:p w14:paraId="72353BC6" w14:textId="77777777" w:rsidR="00AB3F3F" w:rsidRPr="00173F37" w:rsidRDefault="00AB3F3F" w:rsidP="006C3B68">
      <w:pPr>
        <w:pStyle w:val="ConsPlusCell"/>
        <w:ind w:firstLine="709"/>
        <w:jc w:val="both"/>
        <w:rPr>
          <w:rFonts w:ascii="Times New Roman" w:hAnsi="Times New Roman" w:cs="Times New Roman"/>
          <w:sz w:val="22"/>
        </w:rPr>
      </w:pPr>
      <w:r w:rsidRPr="00173F37">
        <w:rPr>
          <w:rFonts w:ascii="Times New Roman" w:hAnsi="Times New Roman" w:cs="Times New Roman"/>
          <w:sz w:val="22"/>
        </w:rPr>
        <w:t xml:space="preserve">            └──────────────────────────────────────────┘</w:t>
      </w:r>
    </w:p>
    <w:p w14:paraId="3B40F21D" w14:textId="1E2D383A"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w:t>
      </w:r>
      <w:r w:rsidR="00173F37">
        <w:rPr>
          <w:rFonts w:ascii="Times New Roman" w:hAnsi="Times New Roman" w:cs="Times New Roman"/>
          <w:sz w:val="26"/>
          <w:szCs w:val="26"/>
        </w:rPr>
        <w:t>«</w:t>
      </w:r>
      <w:r w:rsidRPr="006C3B68">
        <w:rPr>
          <w:rFonts w:ascii="Times New Roman" w:hAnsi="Times New Roman" w:cs="Times New Roman"/>
          <w:sz w:val="26"/>
          <w:szCs w:val="26"/>
        </w:rPr>
        <w:t>МП</w:t>
      </w:r>
      <w:r w:rsidR="00173F37">
        <w:rPr>
          <w:rFonts w:ascii="Times New Roman" w:hAnsi="Times New Roman" w:cs="Times New Roman"/>
          <w:sz w:val="26"/>
          <w:szCs w:val="26"/>
        </w:rPr>
        <w:t>»</w:t>
      </w:r>
      <w:r w:rsidRPr="006C3B68">
        <w:rPr>
          <w:rFonts w:ascii="Times New Roman" w:hAnsi="Times New Roman" w:cs="Times New Roman"/>
          <w:sz w:val="26"/>
          <w:szCs w:val="26"/>
        </w:rPr>
        <w:t xml:space="preserve"> (</w:t>
      </w:r>
      <w:r w:rsidR="00173F37">
        <w:rPr>
          <w:rFonts w:ascii="Times New Roman" w:hAnsi="Times New Roman" w:cs="Times New Roman"/>
          <w:sz w:val="26"/>
          <w:szCs w:val="26"/>
        </w:rPr>
        <w:t>«</w:t>
      </w:r>
      <w:r w:rsidRPr="006C3B68">
        <w:rPr>
          <w:rFonts w:ascii="Times New Roman" w:hAnsi="Times New Roman" w:cs="Times New Roman"/>
          <w:sz w:val="26"/>
          <w:szCs w:val="26"/>
        </w:rPr>
        <w:t>Место печати</w:t>
      </w:r>
      <w:r w:rsidR="00173F37">
        <w:rPr>
          <w:rFonts w:ascii="Times New Roman" w:hAnsi="Times New Roman" w:cs="Times New Roman"/>
          <w:sz w:val="26"/>
          <w:szCs w:val="26"/>
        </w:rPr>
        <w:t>»</w:t>
      </w:r>
      <w:r w:rsidRPr="006C3B68">
        <w:rPr>
          <w:rFonts w:ascii="Times New Roman" w:hAnsi="Times New Roman" w:cs="Times New Roman"/>
          <w:sz w:val="26"/>
          <w:szCs w:val="26"/>
        </w:rPr>
        <w:t>).</w:t>
      </w:r>
    </w:p>
    <w:p w14:paraId="45950AEA" w14:textId="521E093B"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3</w:t>
      </w:r>
      <w:r w:rsidRPr="006C3B68">
        <w:rPr>
          <w:rFonts w:ascii="Times New Roman" w:hAnsi="Times New Roman" w:cs="Times New Roman"/>
          <w:sz w:val="26"/>
          <w:szCs w:val="26"/>
        </w:rPr>
        <w:t xml:space="preserve">.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w:t>
      </w:r>
      <w:r w:rsidR="00173F37">
        <w:rPr>
          <w:rFonts w:ascii="Times New Roman" w:hAnsi="Times New Roman" w:cs="Times New Roman"/>
          <w:sz w:val="26"/>
          <w:szCs w:val="26"/>
        </w:rPr>
        <w:t>«</w:t>
      </w:r>
      <w:r w:rsidRPr="006C3B68">
        <w:rPr>
          <w:rFonts w:ascii="Times New Roman" w:hAnsi="Times New Roman" w:cs="Times New Roman"/>
          <w:sz w:val="26"/>
          <w:szCs w:val="26"/>
        </w:rPr>
        <w:t>подпись</w:t>
      </w:r>
      <w:r w:rsidR="00173F37">
        <w:rPr>
          <w:rFonts w:ascii="Times New Roman" w:hAnsi="Times New Roman" w:cs="Times New Roman"/>
          <w:sz w:val="26"/>
          <w:szCs w:val="26"/>
        </w:rPr>
        <w:t>»</w:t>
      </w:r>
      <w:r w:rsidRPr="006C3B68">
        <w:rPr>
          <w:rFonts w:ascii="Times New Roman" w:hAnsi="Times New Roman" w:cs="Times New Roman"/>
          <w:sz w:val="26"/>
          <w:szCs w:val="26"/>
        </w:rPr>
        <w:t xml:space="preserve"> и включает: слово </w:t>
      </w:r>
      <w:r w:rsidR="00173F37">
        <w:rPr>
          <w:rFonts w:ascii="Times New Roman" w:hAnsi="Times New Roman" w:cs="Times New Roman"/>
          <w:sz w:val="26"/>
          <w:szCs w:val="26"/>
        </w:rPr>
        <w:t>«</w:t>
      </w:r>
      <w:r w:rsidRPr="006C3B68">
        <w:rPr>
          <w:rFonts w:ascii="Times New Roman" w:hAnsi="Times New Roman" w:cs="Times New Roman"/>
          <w:sz w:val="26"/>
          <w:szCs w:val="26"/>
        </w:rPr>
        <w:t>Верно</w:t>
      </w:r>
      <w:r w:rsidR="00173F37">
        <w:rPr>
          <w:rFonts w:ascii="Times New Roman" w:hAnsi="Times New Roman" w:cs="Times New Roman"/>
          <w:sz w:val="26"/>
          <w:szCs w:val="26"/>
        </w:rPr>
        <w:t>»</w:t>
      </w:r>
      <w:r w:rsidRPr="006C3B68">
        <w:rPr>
          <w:rFonts w:ascii="Times New Roman" w:hAnsi="Times New Roman" w:cs="Times New Roman"/>
          <w:sz w:val="26"/>
          <w:szCs w:val="26"/>
        </w:rPr>
        <w:t>;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14:paraId="01D09EAF" w14:textId="77777777" w:rsidR="00AB3F3F" w:rsidRPr="006C3B68" w:rsidRDefault="00AB3F3F" w:rsidP="006C3B68">
      <w:pPr>
        <w:pStyle w:val="ConsPlusNormal"/>
        <w:ind w:firstLine="709"/>
        <w:jc w:val="both"/>
        <w:rPr>
          <w:rFonts w:ascii="Times New Roman" w:hAnsi="Times New Roman" w:cs="Times New Roman"/>
          <w:sz w:val="26"/>
          <w:szCs w:val="26"/>
        </w:rPr>
      </w:pPr>
    </w:p>
    <w:p w14:paraId="3B6453BA"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12ECCA3C"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Верно</w:t>
      </w:r>
    </w:p>
    <w:p w14:paraId="21172B1A" w14:textId="6967D32C"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 xml:space="preserve">    </w:t>
      </w:r>
      <w:r w:rsidR="00173F37">
        <w:rPr>
          <w:rFonts w:ascii="Times New Roman" w:hAnsi="Times New Roman" w:cs="Times New Roman"/>
          <w:sz w:val="26"/>
          <w:szCs w:val="26"/>
        </w:rPr>
        <w:t xml:space="preserve">Специалист по кадрам </w:t>
      </w:r>
      <w:r w:rsidRPr="006C3B68">
        <w:rPr>
          <w:rFonts w:ascii="Times New Roman" w:hAnsi="Times New Roman" w:cs="Times New Roman"/>
          <w:sz w:val="26"/>
          <w:szCs w:val="26"/>
        </w:rPr>
        <w:t xml:space="preserve">    </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       Подпись   </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               И.О. Фамилия</w:t>
      </w:r>
    </w:p>
    <w:p w14:paraId="10DD4CFB"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Дата</w:t>
      </w:r>
    </w:p>
    <w:p w14:paraId="14DEE612" w14:textId="77777777" w:rsidR="00AB3F3F" w:rsidRPr="006C3B68" w:rsidRDefault="00AB3F3F" w:rsidP="006C3B68">
      <w:pPr>
        <w:pStyle w:val="ConsPlusNormal"/>
        <w:ind w:firstLine="709"/>
        <w:jc w:val="both"/>
        <w:rPr>
          <w:rFonts w:ascii="Times New Roman" w:hAnsi="Times New Roman" w:cs="Times New Roman"/>
          <w:sz w:val="26"/>
          <w:szCs w:val="26"/>
        </w:rPr>
      </w:pPr>
    </w:p>
    <w:p w14:paraId="462CEC72" w14:textId="4E3C33C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w:t>
      </w:r>
      <w:r w:rsidR="00173F37">
        <w:rPr>
          <w:rFonts w:ascii="Times New Roman" w:hAnsi="Times New Roman" w:cs="Times New Roman"/>
          <w:sz w:val="26"/>
          <w:szCs w:val="26"/>
        </w:rPr>
        <w:t>«</w:t>
      </w:r>
      <w:r w:rsidRPr="006C3B68">
        <w:rPr>
          <w:rFonts w:ascii="Times New Roman" w:hAnsi="Times New Roman" w:cs="Times New Roman"/>
          <w:sz w:val="26"/>
          <w:szCs w:val="26"/>
        </w:rPr>
        <w:t xml:space="preserve">Подлинник документа находится в (наименование организации) в деле </w:t>
      </w:r>
      <w:r w:rsidR="00173F37">
        <w:rPr>
          <w:rFonts w:ascii="Times New Roman" w:hAnsi="Times New Roman" w:cs="Times New Roman"/>
          <w:sz w:val="26"/>
          <w:szCs w:val="26"/>
        </w:rPr>
        <w:t>№</w:t>
      </w:r>
      <w:r w:rsidRPr="006C3B68">
        <w:rPr>
          <w:rFonts w:ascii="Times New Roman" w:hAnsi="Times New Roman" w:cs="Times New Roman"/>
          <w:sz w:val="26"/>
          <w:szCs w:val="26"/>
        </w:rPr>
        <w:t>... за... год</w:t>
      </w:r>
      <w:r w:rsidR="00173F37">
        <w:rPr>
          <w:rFonts w:ascii="Times New Roman" w:hAnsi="Times New Roman" w:cs="Times New Roman"/>
          <w:sz w:val="26"/>
          <w:szCs w:val="26"/>
        </w:rPr>
        <w:t>»</w:t>
      </w:r>
      <w:r w:rsidRPr="006C3B68">
        <w:rPr>
          <w:rFonts w:ascii="Times New Roman" w:hAnsi="Times New Roman" w:cs="Times New Roman"/>
          <w:sz w:val="26"/>
          <w:szCs w:val="26"/>
        </w:rPr>
        <w:t xml:space="preserve">) и заверяется печатью </w:t>
      </w:r>
      <w:r w:rsidR="00173F37">
        <w:rPr>
          <w:rFonts w:ascii="Times New Roman" w:hAnsi="Times New Roman" w:cs="Times New Roman"/>
          <w:sz w:val="26"/>
          <w:szCs w:val="26"/>
        </w:rPr>
        <w:t>Общества</w:t>
      </w:r>
      <w:r w:rsidRPr="006C3B68">
        <w:rPr>
          <w:rFonts w:ascii="Times New Roman" w:hAnsi="Times New Roman" w:cs="Times New Roman"/>
          <w:sz w:val="26"/>
          <w:szCs w:val="26"/>
        </w:rPr>
        <w:t>.</w:t>
      </w:r>
    </w:p>
    <w:p w14:paraId="4477BC3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Для проставления отметки о заверении копии может использоваться штамп.</w:t>
      </w:r>
    </w:p>
    <w:p w14:paraId="407B510F" w14:textId="7372658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4</w:t>
      </w:r>
      <w:r w:rsidRPr="006C3B68">
        <w:rPr>
          <w:rFonts w:ascii="Times New Roman" w:hAnsi="Times New Roman" w:cs="Times New Roman"/>
          <w:sz w:val="26"/>
          <w:szCs w:val="26"/>
        </w:rPr>
        <w:t>.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14:paraId="55E17B3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w:t>
      </w:r>
    </w:p>
    <w:p w14:paraId="464029B2" w14:textId="3D8859C1"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Пример: Забелин Иван Андреевич, </w:t>
      </w:r>
      <w:r w:rsidR="00173F37">
        <w:rPr>
          <w:rFonts w:ascii="Times New Roman" w:hAnsi="Times New Roman" w:cs="Times New Roman"/>
          <w:sz w:val="26"/>
          <w:szCs w:val="26"/>
        </w:rPr>
        <w:t>начальник делопроизводва и кадровой службы</w:t>
      </w:r>
      <w:r w:rsidRPr="006C3B68">
        <w:rPr>
          <w:rFonts w:ascii="Times New Roman" w:hAnsi="Times New Roman" w:cs="Times New Roman"/>
          <w:sz w:val="26"/>
          <w:szCs w:val="26"/>
        </w:rPr>
        <w:t>, +7 (495) 924-45-67, Zabelin@</w:t>
      </w:r>
      <w:r w:rsidR="00173F37">
        <w:rPr>
          <w:rFonts w:ascii="Times New Roman" w:hAnsi="Times New Roman" w:cs="Times New Roman"/>
          <w:sz w:val="26"/>
          <w:szCs w:val="26"/>
          <w:lang w:val="en-US"/>
        </w:rPr>
        <w:t>ya</w:t>
      </w:r>
      <w:r w:rsidRPr="006C3B68">
        <w:rPr>
          <w:rFonts w:ascii="Times New Roman" w:hAnsi="Times New Roman" w:cs="Times New Roman"/>
          <w:sz w:val="26"/>
          <w:szCs w:val="26"/>
        </w:rPr>
        <w:t>.ru.</w:t>
      </w:r>
    </w:p>
    <w:p w14:paraId="268C672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Отметка об исполнителе может оформляться как нижний колонтитул и печататься шрифтом меньшего размера.</w:t>
      </w:r>
    </w:p>
    <w:p w14:paraId="735E4D09" w14:textId="6009B10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5</w:t>
      </w:r>
      <w:r w:rsidRPr="006C3B68">
        <w:rPr>
          <w:rFonts w:ascii="Times New Roman" w:hAnsi="Times New Roman" w:cs="Times New Roman"/>
          <w:sz w:val="26"/>
          <w:szCs w:val="26"/>
        </w:rPr>
        <w:t>.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14:paraId="03BE348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Отметка о поступлении документа может проставляться с помощью штампа.</w:t>
      </w:r>
    </w:p>
    <w:p w14:paraId="32F0F16F" w14:textId="2D33746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6</w:t>
      </w:r>
      <w:r w:rsidRPr="006C3B68">
        <w:rPr>
          <w:rFonts w:ascii="Times New Roman" w:hAnsi="Times New Roman" w:cs="Times New Roman"/>
          <w:sz w:val="26"/>
          <w:szCs w:val="26"/>
        </w:rPr>
        <w:t>.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14:paraId="606B0E7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14:paraId="061778C0" w14:textId="77777777" w:rsidR="00AB3F3F" w:rsidRPr="006C3B68" w:rsidRDefault="00AB3F3F" w:rsidP="006C3B68">
      <w:pPr>
        <w:pStyle w:val="ConsPlusNormal"/>
        <w:ind w:firstLine="709"/>
        <w:jc w:val="both"/>
        <w:rPr>
          <w:rFonts w:ascii="Times New Roman" w:hAnsi="Times New Roman" w:cs="Times New Roman"/>
          <w:sz w:val="26"/>
          <w:szCs w:val="26"/>
        </w:rPr>
      </w:pPr>
    </w:p>
    <w:p w14:paraId="4D801F1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473577D1"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Фамилия И.О.</w:t>
      </w:r>
    </w:p>
    <w:p w14:paraId="69426B2F"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Прошу подготовить предложения к 10.04.2022.</w:t>
      </w:r>
    </w:p>
    <w:p w14:paraId="3416D73F"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Подпись</w:t>
      </w:r>
    </w:p>
    <w:p w14:paraId="6B4C5850"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Дата</w:t>
      </w:r>
    </w:p>
    <w:p w14:paraId="6AE4D964" w14:textId="77777777" w:rsidR="00AB3F3F" w:rsidRPr="006C3B68" w:rsidRDefault="00AB3F3F" w:rsidP="006C3B68">
      <w:pPr>
        <w:pStyle w:val="ConsPlusNormal"/>
        <w:ind w:firstLine="709"/>
        <w:jc w:val="both"/>
        <w:rPr>
          <w:rFonts w:ascii="Times New Roman" w:hAnsi="Times New Roman" w:cs="Times New Roman"/>
          <w:sz w:val="26"/>
          <w:szCs w:val="26"/>
        </w:rPr>
      </w:pPr>
    </w:p>
    <w:p w14:paraId="6874B38F" w14:textId="0E007670"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7</w:t>
      </w:r>
      <w:r w:rsidRPr="006C3B68">
        <w:rPr>
          <w:rFonts w:ascii="Times New Roman" w:hAnsi="Times New Roman" w:cs="Times New Roman"/>
          <w:sz w:val="26"/>
          <w:szCs w:val="26"/>
        </w:rPr>
        <w:t>. Отметка о контроле свидетельствует о постановке документа на контроль, проставляется штампом "Контроль" на верхнем поле документа.</w:t>
      </w:r>
    </w:p>
    <w:p w14:paraId="601953E2" w14:textId="33BA59CB"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4.2.2</w:t>
      </w:r>
      <w:r w:rsidR="00173F37">
        <w:rPr>
          <w:rFonts w:ascii="Times New Roman" w:hAnsi="Times New Roman" w:cs="Times New Roman"/>
          <w:sz w:val="26"/>
          <w:szCs w:val="26"/>
        </w:rPr>
        <w:t>8</w:t>
      </w:r>
      <w:r w:rsidRPr="006C3B68">
        <w:rPr>
          <w:rFonts w:ascii="Times New Roman" w:hAnsi="Times New Roman" w:cs="Times New Roman"/>
          <w:sz w:val="26"/>
          <w:szCs w:val="26"/>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14:paraId="46B3E443" w14:textId="77777777" w:rsidR="00AB3F3F" w:rsidRPr="006C3B68" w:rsidRDefault="00AB3F3F" w:rsidP="006C3B68">
      <w:pPr>
        <w:pStyle w:val="ConsPlusNormal"/>
        <w:ind w:firstLine="709"/>
        <w:jc w:val="both"/>
        <w:rPr>
          <w:rFonts w:ascii="Times New Roman" w:hAnsi="Times New Roman" w:cs="Times New Roman"/>
          <w:sz w:val="26"/>
          <w:szCs w:val="26"/>
        </w:rPr>
      </w:pPr>
    </w:p>
    <w:p w14:paraId="7E48AC09"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Пример -</w:t>
      </w:r>
    </w:p>
    <w:p w14:paraId="44FCE355"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В дело N 01-18 за 2021 г.</w:t>
      </w:r>
    </w:p>
    <w:p w14:paraId="34AA1CB4"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Завотделом корпоративных проектов</w:t>
      </w:r>
    </w:p>
    <w:p w14:paraId="7D1C03A6"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 xml:space="preserve">    Подпись            Дата</w:t>
      </w:r>
    </w:p>
    <w:p w14:paraId="36C4E47A" w14:textId="77777777" w:rsidR="00AB3F3F" w:rsidRPr="006C3B68" w:rsidRDefault="00AB3F3F" w:rsidP="006C3B68">
      <w:pPr>
        <w:pStyle w:val="ConsPlusNormal"/>
        <w:ind w:firstLine="709"/>
        <w:jc w:val="both"/>
        <w:rPr>
          <w:rFonts w:ascii="Times New Roman" w:hAnsi="Times New Roman" w:cs="Times New Roman"/>
          <w:sz w:val="26"/>
          <w:szCs w:val="26"/>
        </w:rPr>
      </w:pPr>
    </w:p>
    <w:p w14:paraId="3A7DE8D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Отметка о направлении документа в дело может дополняться краткими сведениями о характере исполнения документа.</w:t>
      </w:r>
    </w:p>
    <w:p w14:paraId="0B59AB97" w14:textId="77777777" w:rsidR="00AB3F3F" w:rsidRPr="006C3B68" w:rsidRDefault="00AB3F3F" w:rsidP="006C3B68">
      <w:pPr>
        <w:pStyle w:val="ConsPlusNormal"/>
        <w:ind w:firstLine="709"/>
        <w:jc w:val="both"/>
        <w:rPr>
          <w:rFonts w:ascii="Times New Roman" w:hAnsi="Times New Roman" w:cs="Times New Roman"/>
          <w:sz w:val="26"/>
          <w:szCs w:val="26"/>
        </w:rPr>
      </w:pPr>
    </w:p>
    <w:p w14:paraId="67AE4E4E" w14:textId="7E2F7D62" w:rsidR="00AB3F3F" w:rsidRPr="006C3B68" w:rsidRDefault="00AB3F3F" w:rsidP="00173F37">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5. Подготовка и оформление организационно-распорядительных</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документов (приказов, протоколов служебных совещаний)</w:t>
      </w:r>
    </w:p>
    <w:p w14:paraId="24FF057E" w14:textId="77777777" w:rsidR="00AB3F3F" w:rsidRPr="006C3B68" w:rsidRDefault="00AB3F3F" w:rsidP="006C3B68">
      <w:pPr>
        <w:pStyle w:val="ConsPlusNormal"/>
        <w:ind w:firstLine="709"/>
        <w:jc w:val="both"/>
        <w:rPr>
          <w:rFonts w:ascii="Times New Roman" w:hAnsi="Times New Roman" w:cs="Times New Roman"/>
          <w:sz w:val="26"/>
          <w:szCs w:val="26"/>
        </w:rPr>
      </w:pPr>
    </w:p>
    <w:p w14:paraId="66826F9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5.1. Текст приказа печатается на специальном бланке и, как правило, состоит из двух частей: констатирующей и распорядительной.</w:t>
      </w:r>
    </w:p>
    <w:p w14:paraId="3500C6C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констатирующей части кратко излагаются факты и события, послужившие основанием для издания приказа.</w:t>
      </w:r>
    </w:p>
    <w:p w14:paraId="79D5C97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Если приказ издается на основании другого документа, то в тексте указываются дата, номер, полное название и излагается содержание этого документа в части, касающейся Организации.</w:t>
      </w:r>
    </w:p>
    <w:p w14:paraId="199E643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5.2. Распорядительная часть приказа начинается словом ПРИКАЗЫВАЮ, которое печатается прописными буквами отдельной строкой.</w:t>
      </w:r>
    </w:p>
    <w:p w14:paraId="6C76B22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Распорядительная часть должна содержать конкретные задания с указанием исполнителей и сроков исполнения.</w:t>
      </w:r>
    </w:p>
    <w:p w14:paraId="209D296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Сроки должны даваться реальные, исходя из объема подлежащей выполнению работы, а также с учетом времени, необходимого для тиражирования, рассылки документов и доведения задания до исполнителя.</w:t>
      </w:r>
    </w:p>
    <w:p w14:paraId="484B41B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Не допускается изменения сроков, установленных в документах, на основании которых издается приказ.</w:t>
      </w:r>
    </w:p>
    <w:p w14:paraId="0A24104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Текст распорядительной части разделяется на пункты и подпункты.</w:t>
      </w:r>
    </w:p>
    <w:p w14:paraId="24901EC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каждом пункте (подпункте) должно излагаться только одно задание с одним конкретным сроком исполнения и указываются конкретные исполнители задания.</w:t>
      </w:r>
    </w:p>
    <w:p w14:paraId="47F95C4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последнем пункте приказа указывается структурное подразделение или должностное лицо, на которое возлагается контроль за исполнением приказа.</w:t>
      </w:r>
    </w:p>
    <w:p w14:paraId="44553102" w14:textId="5D37BB8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5.3. При перечислении исполнителей в приказах по основной деятельности фамилии должностных лиц пишутся </w:t>
      </w:r>
      <w:r w:rsidR="00173F37">
        <w:rPr>
          <w:rFonts w:ascii="Times New Roman" w:hAnsi="Times New Roman" w:cs="Times New Roman"/>
          <w:sz w:val="26"/>
          <w:szCs w:val="26"/>
        </w:rPr>
        <w:t>с инициалами.</w:t>
      </w:r>
    </w:p>
    <w:p w14:paraId="1345FC2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приказах о назначениях, перемещениях и увольнениях работников, о поощрениях, о наложении административных взысканий, о назначении персональных окладов и т.п. указываются фамилии, имена и отчества лиц, перечисленных в приказах.</w:t>
      </w:r>
    </w:p>
    <w:p w14:paraId="7EE8647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Если задание в приказе адресуется структурному подразделению, то фамилия руководителя пишется в именительном падеже и печатается в скобках, например:</w:t>
      </w:r>
    </w:p>
    <w:p w14:paraId="34636826" w14:textId="77777777" w:rsidR="00AB3F3F" w:rsidRPr="006C3B68" w:rsidRDefault="00AB3F3F" w:rsidP="006C3B68">
      <w:pPr>
        <w:pStyle w:val="ConsPlusNormal"/>
        <w:ind w:firstLine="709"/>
        <w:jc w:val="both"/>
        <w:rPr>
          <w:rFonts w:ascii="Times New Roman" w:hAnsi="Times New Roman" w:cs="Times New Roman"/>
          <w:sz w:val="26"/>
          <w:szCs w:val="26"/>
        </w:rPr>
      </w:pPr>
    </w:p>
    <w:p w14:paraId="649F4CC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Планово-финансовому управлению (Сидорова) подготовить ...</w:t>
      </w:r>
    </w:p>
    <w:p w14:paraId="4E503E83" w14:textId="77777777" w:rsidR="00AB3F3F" w:rsidRPr="006C3B68" w:rsidRDefault="00AB3F3F" w:rsidP="006C3B68">
      <w:pPr>
        <w:pStyle w:val="ConsPlusNormal"/>
        <w:ind w:firstLine="709"/>
        <w:jc w:val="both"/>
        <w:rPr>
          <w:rFonts w:ascii="Times New Roman" w:hAnsi="Times New Roman" w:cs="Times New Roman"/>
          <w:sz w:val="26"/>
          <w:szCs w:val="26"/>
        </w:rPr>
      </w:pPr>
    </w:p>
    <w:p w14:paraId="777AFC7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Если задание адресуется конкретно руководителю, то фамилия пишется в дательном падеже без скобок, например:</w:t>
      </w:r>
    </w:p>
    <w:p w14:paraId="4434F32B" w14:textId="77777777" w:rsidR="00AB3F3F" w:rsidRPr="006C3B68" w:rsidRDefault="00AB3F3F" w:rsidP="006C3B68">
      <w:pPr>
        <w:pStyle w:val="ConsPlusNormal"/>
        <w:ind w:firstLine="709"/>
        <w:jc w:val="both"/>
        <w:rPr>
          <w:rFonts w:ascii="Times New Roman" w:hAnsi="Times New Roman" w:cs="Times New Roman"/>
          <w:sz w:val="26"/>
          <w:szCs w:val="26"/>
        </w:rPr>
      </w:pPr>
    </w:p>
    <w:p w14:paraId="3E61957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Начальнику Планово-финансового управления Сидоровой подготовить ...</w:t>
      </w:r>
    </w:p>
    <w:p w14:paraId="40AF855E" w14:textId="77777777" w:rsidR="00AB3F3F" w:rsidRPr="006C3B68" w:rsidRDefault="00AB3F3F" w:rsidP="006C3B68">
      <w:pPr>
        <w:pStyle w:val="ConsPlusNormal"/>
        <w:ind w:firstLine="709"/>
        <w:jc w:val="both"/>
        <w:rPr>
          <w:rFonts w:ascii="Times New Roman" w:hAnsi="Times New Roman" w:cs="Times New Roman"/>
          <w:sz w:val="26"/>
          <w:szCs w:val="26"/>
        </w:rPr>
      </w:pPr>
    </w:p>
    <w:p w14:paraId="289C352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5.4. Ранее изданные приказы признаются утратившими силу полностью или частично одновременно с изданием нового документа по тому же вопросу. Перечень утративших силу документов может быть дан как в тексте, так и в приложении к </w:t>
      </w:r>
      <w:r w:rsidRPr="006C3B68">
        <w:rPr>
          <w:rFonts w:ascii="Times New Roman" w:hAnsi="Times New Roman" w:cs="Times New Roman"/>
          <w:sz w:val="26"/>
          <w:szCs w:val="26"/>
        </w:rPr>
        <w:lastRenderedPageBreak/>
        <w:t>приказу.</w:t>
      </w:r>
    </w:p>
    <w:p w14:paraId="0BAFD00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Если приказ подлежит частичному изменению, в проекте дается новая редакция изменяемого пункта либо части ранее изданного приказа.</w:t>
      </w:r>
    </w:p>
    <w:p w14:paraId="72CC01C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Приказ, являющийся дополнением к ранее изданному, должен иметь в тексте соответствующую ссылку, например:</w:t>
      </w:r>
    </w:p>
    <w:p w14:paraId="176DA882" w14:textId="77777777" w:rsidR="00AB3F3F" w:rsidRPr="006C3B68" w:rsidRDefault="00AB3F3F" w:rsidP="006C3B68">
      <w:pPr>
        <w:pStyle w:val="ConsPlusNormal"/>
        <w:ind w:firstLine="709"/>
        <w:jc w:val="both"/>
        <w:rPr>
          <w:rFonts w:ascii="Times New Roman" w:hAnsi="Times New Roman" w:cs="Times New Roman"/>
          <w:sz w:val="26"/>
          <w:szCs w:val="26"/>
        </w:rPr>
      </w:pPr>
    </w:p>
    <w:p w14:paraId="64E63C18" w14:textId="7427C1A1"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 дополнение к приказу директора ООО </w:t>
      </w:r>
      <w:r w:rsidR="00173F37">
        <w:rPr>
          <w:rFonts w:ascii="Times New Roman" w:hAnsi="Times New Roman" w:cs="Times New Roman"/>
          <w:sz w:val="26"/>
          <w:szCs w:val="26"/>
        </w:rPr>
        <w:t>«Вкусный Север»</w:t>
      </w:r>
      <w:r w:rsidRPr="006C3B68">
        <w:rPr>
          <w:rFonts w:ascii="Times New Roman" w:hAnsi="Times New Roman" w:cs="Times New Roman"/>
          <w:sz w:val="26"/>
          <w:szCs w:val="26"/>
        </w:rPr>
        <w:t xml:space="preserve"> от 25.02.20</w:t>
      </w:r>
      <w:r w:rsidR="00173F37">
        <w:rPr>
          <w:rFonts w:ascii="Times New Roman" w:hAnsi="Times New Roman" w:cs="Times New Roman"/>
          <w:sz w:val="26"/>
          <w:szCs w:val="26"/>
        </w:rPr>
        <w:t>19</w:t>
      </w:r>
      <w:r w:rsidRPr="006C3B68">
        <w:rPr>
          <w:rFonts w:ascii="Times New Roman" w:hAnsi="Times New Roman" w:cs="Times New Roman"/>
          <w:sz w:val="26"/>
          <w:szCs w:val="26"/>
        </w:rPr>
        <w:t xml:space="preserve"> </w:t>
      </w:r>
      <w:r w:rsidR="00173F37">
        <w:rPr>
          <w:rFonts w:ascii="Times New Roman" w:hAnsi="Times New Roman" w:cs="Times New Roman"/>
          <w:sz w:val="26"/>
          <w:szCs w:val="26"/>
        </w:rPr>
        <w:t>№</w:t>
      </w:r>
      <w:r w:rsidRPr="006C3B68">
        <w:rPr>
          <w:rFonts w:ascii="Times New Roman" w:hAnsi="Times New Roman" w:cs="Times New Roman"/>
          <w:sz w:val="26"/>
          <w:szCs w:val="26"/>
        </w:rPr>
        <w:t xml:space="preserve"> 321.</w:t>
      </w:r>
    </w:p>
    <w:p w14:paraId="6F9C5FC0" w14:textId="77777777" w:rsidR="00AB3F3F" w:rsidRPr="006C3B68" w:rsidRDefault="00AB3F3F" w:rsidP="006C3B68">
      <w:pPr>
        <w:pStyle w:val="ConsPlusNormal"/>
        <w:ind w:firstLine="709"/>
        <w:jc w:val="both"/>
        <w:rPr>
          <w:rFonts w:ascii="Times New Roman" w:hAnsi="Times New Roman" w:cs="Times New Roman"/>
          <w:sz w:val="26"/>
          <w:szCs w:val="26"/>
        </w:rPr>
      </w:pPr>
    </w:p>
    <w:p w14:paraId="5D122C5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5.5. Изменения и дополнения в ранее изданный приказ могут быть внесены приказом только за подписью генерального директора или лица, его заменяющего.</w:t>
      </w:r>
    </w:p>
    <w:p w14:paraId="1D3B7BCB" w14:textId="499CEA4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5.6. Если к приказу имеется приложение, то на первом его листе в правом верхнем углу пишут слово </w:t>
      </w:r>
      <w:r w:rsidR="00173F37">
        <w:rPr>
          <w:rFonts w:ascii="Times New Roman" w:hAnsi="Times New Roman" w:cs="Times New Roman"/>
          <w:sz w:val="26"/>
          <w:szCs w:val="26"/>
        </w:rPr>
        <w:t>«</w:t>
      </w:r>
      <w:r w:rsidRPr="006C3B68">
        <w:rPr>
          <w:rFonts w:ascii="Times New Roman" w:hAnsi="Times New Roman" w:cs="Times New Roman"/>
          <w:sz w:val="26"/>
          <w:szCs w:val="26"/>
        </w:rPr>
        <w:t>Приложение</w:t>
      </w:r>
      <w:r w:rsidR="00173F37">
        <w:rPr>
          <w:rFonts w:ascii="Times New Roman" w:hAnsi="Times New Roman" w:cs="Times New Roman"/>
          <w:sz w:val="26"/>
          <w:szCs w:val="26"/>
        </w:rPr>
        <w:t>»</w:t>
      </w:r>
      <w:r w:rsidRPr="006C3B68">
        <w:rPr>
          <w:rFonts w:ascii="Times New Roman" w:hAnsi="Times New Roman" w:cs="Times New Roman"/>
          <w:sz w:val="26"/>
          <w:szCs w:val="26"/>
        </w:rPr>
        <w:t xml:space="preserve"> с указанием распорядительного документа, его даты и регистрационного номера, например:</w:t>
      </w:r>
    </w:p>
    <w:p w14:paraId="0E08D618" w14:textId="77777777" w:rsidR="00AB3F3F" w:rsidRPr="006C3B68" w:rsidRDefault="00AB3F3F" w:rsidP="006C3B68">
      <w:pPr>
        <w:pStyle w:val="ConsPlusNormal"/>
        <w:ind w:firstLine="709"/>
        <w:jc w:val="both"/>
        <w:rPr>
          <w:rFonts w:ascii="Times New Roman" w:hAnsi="Times New Roman" w:cs="Times New Roman"/>
          <w:sz w:val="26"/>
          <w:szCs w:val="26"/>
        </w:rPr>
      </w:pPr>
    </w:p>
    <w:p w14:paraId="040A04CE"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Приложение</w:t>
      </w:r>
    </w:p>
    <w:p w14:paraId="2106786D" w14:textId="2CAD53E7" w:rsidR="00173F37" w:rsidRDefault="00AB3F3F" w:rsidP="00173F37">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   </w:t>
      </w:r>
      <w:r w:rsidR="00B77609">
        <w:rPr>
          <w:rFonts w:ascii="Times New Roman" w:hAnsi="Times New Roman" w:cs="Times New Roman"/>
          <w:sz w:val="26"/>
          <w:szCs w:val="26"/>
        </w:rPr>
        <w:t xml:space="preserve">  </w:t>
      </w:r>
      <w:r w:rsidRPr="006C3B68">
        <w:rPr>
          <w:rFonts w:ascii="Times New Roman" w:hAnsi="Times New Roman" w:cs="Times New Roman"/>
          <w:sz w:val="26"/>
          <w:szCs w:val="26"/>
        </w:rPr>
        <w:t>к приказу</w:t>
      </w:r>
      <w:r w:rsidR="00173F37">
        <w:rPr>
          <w:rFonts w:ascii="Times New Roman" w:hAnsi="Times New Roman" w:cs="Times New Roman"/>
          <w:sz w:val="26"/>
          <w:szCs w:val="26"/>
        </w:rPr>
        <w:t xml:space="preserve"> </w:t>
      </w:r>
      <w:r w:rsidRPr="006C3B68">
        <w:rPr>
          <w:rFonts w:ascii="Times New Roman" w:hAnsi="Times New Roman" w:cs="Times New Roman"/>
          <w:sz w:val="26"/>
          <w:szCs w:val="26"/>
        </w:rPr>
        <w:t xml:space="preserve">директора </w:t>
      </w:r>
    </w:p>
    <w:p w14:paraId="7CBDB000" w14:textId="545122E9" w:rsidR="00AB3F3F" w:rsidRPr="006C3B68" w:rsidRDefault="00173F37" w:rsidP="00173F3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7760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3B68">
        <w:rPr>
          <w:rFonts w:ascii="Times New Roman" w:hAnsi="Times New Roman" w:cs="Times New Roman"/>
          <w:sz w:val="26"/>
          <w:szCs w:val="26"/>
        </w:rPr>
        <w:t xml:space="preserve">ООО </w:t>
      </w:r>
      <w:r>
        <w:rPr>
          <w:rFonts w:ascii="Times New Roman" w:hAnsi="Times New Roman" w:cs="Times New Roman"/>
          <w:sz w:val="26"/>
          <w:szCs w:val="26"/>
        </w:rPr>
        <w:t>«Вкусный Север»</w:t>
      </w:r>
    </w:p>
    <w:p w14:paraId="1415EFFB" w14:textId="549DB57C"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13.04.20</w:t>
      </w:r>
      <w:r w:rsidR="00B77609">
        <w:rPr>
          <w:rFonts w:ascii="Times New Roman" w:hAnsi="Times New Roman" w:cs="Times New Roman"/>
          <w:sz w:val="26"/>
          <w:szCs w:val="26"/>
        </w:rPr>
        <w:t>19</w:t>
      </w:r>
      <w:r w:rsidRPr="006C3B68">
        <w:rPr>
          <w:rFonts w:ascii="Times New Roman" w:hAnsi="Times New Roman" w:cs="Times New Roman"/>
          <w:sz w:val="26"/>
          <w:szCs w:val="26"/>
        </w:rPr>
        <w:t xml:space="preserve"> N 23</w:t>
      </w:r>
      <w:r w:rsidR="00B77609">
        <w:rPr>
          <w:rFonts w:ascii="Times New Roman" w:hAnsi="Times New Roman" w:cs="Times New Roman"/>
          <w:sz w:val="26"/>
          <w:szCs w:val="26"/>
        </w:rPr>
        <w:t>-ОД/2019</w:t>
      </w:r>
    </w:p>
    <w:p w14:paraId="28A42CF4" w14:textId="77777777" w:rsidR="00AB3F3F" w:rsidRPr="006C3B68" w:rsidRDefault="00AB3F3F" w:rsidP="006C3B68">
      <w:pPr>
        <w:pStyle w:val="ConsPlusNormal"/>
        <w:ind w:firstLine="709"/>
        <w:jc w:val="both"/>
        <w:rPr>
          <w:rFonts w:ascii="Times New Roman" w:hAnsi="Times New Roman" w:cs="Times New Roman"/>
          <w:sz w:val="26"/>
          <w:szCs w:val="26"/>
        </w:rPr>
      </w:pPr>
    </w:p>
    <w:p w14:paraId="3D5D4C08" w14:textId="0AA0FAC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Если приложений несколько, указывается номер каждого (без знака </w:t>
      </w:r>
      <w:r w:rsidR="00B77609">
        <w:rPr>
          <w:rFonts w:ascii="Times New Roman" w:hAnsi="Times New Roman" w:cs="Times New Roman"/>
          <w:sz w:val="26"/>
          <w:szCs w:val="26"/>
        </w:rPr>
        <w:t>№</w:t>
      </w:r>
      <w:r w:rsidRPr="006C3B68">
        <w:rPr>
          <w:rFonts w:ascii="Times New Roman" w:hAnsi="Times New Roman" w:cs="Times New Roman"/>
          <w:sz w:val="26"/>
          <w:szCs w:val="26"/>
        </w:rPr>
        <w:t>).</w:t>
      </w:r>
    </w:p>
    <w:p w14:paraId="3F3A9C0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5.7. Заголовок к приказу печатается на отведенном в специальном бланке месте, слева.</w:t>
      </w:r>
    </w:p>
    <w:p w14:paraId="467FCF0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К приказам по личному составу заголовки не составляются.</w:t>
      </w:r>
    </w:p>
    <w:p w14:paraId="3036BC6D" w14:textId="5CC1A6F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5.8. До представления на подпись проект приказа визируется заместителями директора по направлениям деятельности, начальником правового управления и другими заинтересованными структурными подразделениями.</w:t>
      </w:r>
    </w:p>
    <w:p w14:paraId="3EE77CD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Юристы при визировании проекта документа проверяют его соответствие действующему законодательству, а также правильность ссылок на нормативные документы.</w:t>
      </w:r>
    </w:p>
    <w:p w14:paraId="51ADE6E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5.9. Визы проставляются на обороте последнего листа подлинника приказа по следующей форме:</w:t>
      </w:r>
    </w:p>
    <w:p w14:paraId="178003BD" w14:textId="77777777" w:rsidR="00AB3F3F" w:rsidRPr="006C3B68" w:rsidRDefault="00AB3F3F" w:rsidP="006C3B68">
      <w:pPr>
        <w:pStyle w:val="ConsPlusNormal"/>
        <w:ind w:firstLine="709"/>
        <w:jc w:val="both"/>
        <w:rPr>
          <w:rFonts w:ascii="Times New Roman" w:hAnsi="Times New Roman" w:cs="Times New Roman"/>
          <w:sz w:val="26"/>
          <w:szCs w:val="26"/>
        </w:rPr>
      </w:pPr>
    </w:p>
    <w:p w14:paraId="251C18A4"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Проект приказа подготовлен (название           подпись руководителя</w:t>
      </w:r>
    </w:p>
    <w:p w14:paraId="41EA2125"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структурного     структурн. подразделения</w:t>
      </w:r>
    </w:p>
    <w:p w14:paraId="4E0672EA"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подразделения)           дата</w:t>
      </w:r>
    </w:p>
    <w:p w14:paraId="6873591E" w14:textId="77777777" w:rsidR="00AB3F3F" w:rsidRPr="006C3B68" w:rsidRDefault="00AB3F3F" w:rsidP="006C3B68">
      <w:pPr>
        <w:pStyle w:val="ConsPlusNonformat"/>
        <w:ind w:firstLine="709"/>
        <w:jc w:val="both"/>
        <w:rPr>
          <w:rFonts w:ascii="Times New Roman" w:hAnsi="Times New Roman" w:cs="Times New Roman"/>
          <w:sz w:val="26"/>
          <w:szCs w:val="26"/>
        </w:rPr>
      </w:pPr>
    </w:p>
    <w:p w14:paraId="2C2EB322"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СОГЛАСОВАНО:</w:t>
      </w:r>
    </w:p>
    <w:p w14:paraId="169AF406" w14:textId="77777777" w:rsidR="00AB3F3F" w:rsidRPr="006C3B68" w:rsidRDefault="00AB3F3F" w:rsidP="006C3B68">
      <w:pPr>
        <w:pStyle w:val="ConsPlusNonformat"/>
        <w:ind w:firstLine="709"/>
        <w:jc w:val="both"/>
        <w:rPr>
          <w:rFonts w:ascii="Times New Roman" w:hAnsi="Times New Roman" w:cs="Times New Roman"/>
          <w:sz w:val="26"/>
          <w:szCs w:val="26"/>
        </w:rPr>
      </w:pPr>
    </w:p>
    <w:p w14:paraId="51904765" w14:textId="3C6EEE09"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Зам.  директора      </w:t>
      </w:r>
      <w:r w:rsidR="00B77609">
        <w:rPr>
          <w:rFonts w:ascii="Times New Roman" w:hAnsi="Times New Roman" w:cs="Times New Roman"/>
          <w:sz w:val="26"/>
          <w:szCs w:val="26"/>
        </w:rPr>
        <w:t xml:space="preserve">                           </w:t>
      </w:r>
      <w:r w:rsidRPr="006C3B68">
        <w:rPr>
          <w:rFonts w:ascii="Times New Roman" w:hAnsi="Times New Roman" w:cs="Times New Roman"/>
          <w:sz w:val="26"/>
          <w:szCs w:val="26"/>
        </w:rPr>
        <w:t xml:space="preserve">    подпись        дата, фамилия</w:t>
      </w:r>
    </w:p>
    <w:p w14:paraId="270FD6E4" w14:textId="77777777" w:rsidR="00AB3F3F" w:rsidRPr="006C3B68" w:rsidRDefault="00AB3F3F" w:rsidP="006C3B68">
      <w:pPr>
        <w:pStyle w:val="ConsPlusNonformat"/>
        <w:ind w:firstLine="709"/>
        <w:jc w:val="both"/>
        <w:rPr>
          <w:rFonts w:ascii="Times New Roman" w:hAnsi="Times New Roman" w:cs="Times New Roman"/>
          <w:sz w:val="26"/>
          <w:szCs w:val="26"/>
        </w:rPr>
      </w:pPr>
    </w:p>
    <w:p w14:paraId="25B3C391" w14:textId="77777777"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Начальник правового управления       подпись        дата, фамилия</w:t>
      </w:r>
    </w:p>
    <w:p w14:paraId="7C626A3D" w14:textId="77777777" w:rsidR="00AB3F3F" w:rsidRPr="006C3B68" w:rsidRDefault="00AB3F3F" w:rsidP="006C3B68">
      <w:pPr>
        <w:pStyle w:val="ConsPlusNormal"/>
        <w:ind w:firstLine="709"/>
        <w:jc w:val="both"/>
        <w:rPr>
          <w:rFonts w:ascii="Times New Roman" w:hAnsi="Times New Roman" w:cs="Times New Roman"/>
          <w:sz w:val="26"/>
          <w:szCs w:val="26"/>
        </w:rPr>
      </w:pPr>
    </w:p>
    <w:p w14:paraId="66929AD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Замечания по проекту приказа излагаются на обороте последнего листа или на отдельном листе, о чем на проекте делается соответствующая отметка.</w:t>
      </w:r>
    </w:p>
    <w:p w14:paraId="214A637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случае внесения исполнителем поправок и дополнений проект приказа следует согласовать со всеми, кто визировал документ ранее.</w:t>
      </w:r>
    </w:p>
    <w:p w14:paraId="3DD6019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5.10. Фамилия и телефон исполнителя печатаются на лицевой стороне </w:t>
      </w:r>
      <w:r w:rsidRPr="006C3B68">
        <w:rPr>
          <w:rFonts w:ascii="Times New Roman" w:hAnsi="Times New Roman" w:cs="Times New Roman"/>
          <w:sz w:val="26"/>
          <w:szCs w:val="26"/>
        </w:rPr>
        <w:lastRenderedPageBreak/>
        <w:t>последнего листа подлинника внизу слева, если нет места - на обороте последнего листа подлинника.</w:t>
      </w:r>
    </w:p>
    <w:p w14:paraId="56084E1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Рассылка приказа указывается также на оборотной стороне последнего листа подлинника ниже виз согласования.</w:t>
      </w:r>
    </w:p>
    <w:p w14:paraId="17A84D0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5.11. Приказы, издаваемые совместно с другими организациями, печатаются не на бланке и подписываются в нескольких экземплярах подлинников соответственно числу авторов документа.</w:t>
      </w:r>
    </w:p>
    <w:p w14:paraId="2E9EDCE1" w14:textId="56A1BA3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Руководители структурных подразделений визируют соответственно тот экземпляр приказа, который хранится в О</w:t>
      </w:r>
      <w:r w:rsidR="00B77609">
        <w:rPr>
          <w:rFonts w:ascii="Times New Roman" w:hAnsi="Times New Roman" w:cs="Times New Roman"/>
          <w:sz w:val="26"/>
          <w:szCs w:val="26"/>
        </w:rPr>
        <w:t>бщества</w:t>
      </w:r>
      <w:r w:rsidRPr="006C3B68">
        <w:rPr>
          <w:rFonts w:ascii="Times New Roman" w:hAnsi="Times New Roman" w:cs="Times New Roman"/>
          <w:sz w:val="26"/>
          <w:szCs w:val="26"/>
        </w:rPr>
        <w:t>.</w:t>
      </w:r>
    </w:p>
    <w:p w14:paraId="1F8C827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5.12. Подпись в приказах состоит из сокращенного наименования должности, личной подписи и ее расшифровки, например:</w:t>
      </w:r>
    </w:p>
    <w:p w14:paraId="6C754007" w14:textId="77777777" w:rsidR="00AB3F3F" w:rsidRPr="006C3B68" w:rsidRDefault="00AB3F3F" w:rsidP="006C3B68">
      <w:pPr>
        <w:pStyle w:val="ConsPlusNormal"/>
        <w:ind w:firstLine="709"/>
        <w:jc w:val="both"/>
        <w:rPr>
          <w:rFonts w:ascii="Times New Roman" w:hAnsi="Times New Roman" w:cs="Times New Roman"/>
          <w:sz w:val="26"/>
          <w:szCs w:val="26"/>
        </w:rPr>
      </w:pPr>
    </w:p>
    <w:p w14:paraId="69264CF8" w14:textId="5C457674" w:rsidR="00AB3F3F" w:rsidRPr="006C3B68" w:rsidRDefault="00AB3F3F" w:rsidP="006C3B68">
      <w:pPr>
        <w:pStyle w:val="ConsPlusNonformat"/>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w:t>
      </w:r>
      <w:r w:rsidR="00B77609">
        <w:rPr>
          <w:rFonts w:ascii="Times New Roman" w:hAnsi="Times New Roman" w:cs="Times New Roman"/>
          <w:sz w:val="26"/>
          <w:szCs w:val="26"/>
        </w:rPr>
        <w:t>Д</w:t>
      </w:r>
      <w:r w:rsidRPr="006C3B68">
        <w:rPr>
          <w:rFonts w:ascii="Times New Roman" w:hAnsi="Times New Roman" w:cs="Times New Roman"/>
          <w:sz w:val="26"/>
          <w:szCs w:val="26"/>
        </w:rPr>
        <w:t>иректор       личная подпись       инициалы, фамилия</w:t>
      </w:r>
    </w:p>
    <w:p w14:paraId="7D63ACD1" w14:textId="77777777" w:rsidR="00AB3F3F" w:rsidRPr="006C3B68" w:rsidRDefault="00AB3F3F" w:rsidP="006C3B68">
      <w:pPr>
        <w:pStyle w:val="ConsPlusNormal"/>
        <w:ind w:firstLine="709"/>
        <w:jc w:val="both"/>
        <w:rPr>
          <w:rFonts w:ascii="Times New Roman" w:hAnsi="Times New Roman" w:cs="Times New Roman"/>
          <w:sz w:val="26"/>
          <w:szCs w:val="26"/>
        </w:rPr>
      </w:pPr>
    </w:p>
    <w:p w14:paraId="73E9CF40" w14:textId="1F96CB23"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5.13. Подписанные руководством приказы в день подписания передаются в </w:t>
      </w:r>
      <w:r w:rsidR="00B77609">
        <w:rPr>
          <w:rFonts w:ascii="Times New Roman" w:hAnsi="Times New Roman" w:cs="Times New Roman"/>
          <w:sz w:val="26"/>
          <w:szCs w:val="26"/>
        </w:rPr>
        <w:t>Отдел</w:t>
      </w:r>
      <w:r w:rsidRPr="006C3B68">
        <w:rPr>
          <w:rFonts w:ascii="Times New Roman" w:hAnsi="Times New Roman" w:cs="Times New Roman"/>
          <w:sz w:val="26"/>
          <w:szCs w:val="26"/>
        </w:rPr>
        <w:t xml:space="preserve"> для регистрации в специальном журнале </w:t>
      </w:r>
      <w:r w:rsidR="00B77609">
        <w:rPr>
          <w:rFonts w:ascii="Times New Roman" w:hAnsi="Times New Roman" w:cs="Times New Roman"/>
          <w:sz w:val="26"/>
          <w:szCs w:val="26"/>
        </w:rPr>
        <w:t xml:space="preserve">и СЭД </w:t>
      </w:r>
      <w:r w:rsidRPr="006C3B68">
        <w:rPr>
          <w:rFonts w:ascii="Times New Roman" w:hAnsi="Times New Roman" w:cs="Times New Roman"/>
          <w:sz w:val="26"/>
          <w:szCs w:val="26"/>
        </w:rPr>
        <w:t>и тиражирования.</w:t>
      </w:r>
    </w:p>
    <w:p w14:paraId="6BC0B7D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Приказы издаются в строго ограниченном количестве экземпляров и рассылаются только тем структурным подразделениям, которым они необходимы.</w:t>
      </w:r>
    </w:p>
    <w:p w14:paraId="5B5AB5F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Ответственность за определение тиража и правильность составления рассылки документа возлагается на начальников структурных подразделений, подготовивших приказ.</w:t>
      </w:r>
    </w:p>
    <w:p w14:paraId="42037103" w14:textId="5E5F36E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5.14. Проекты приказов по личному составу готовятся отделом </w:t>
      </w:r>
      <w:r w:rsidR="00B77609">
        <w:rPr>
          <w:rFonts w:ascii="Times New Roman" w:hAnsi="Times New Roman" w:cs="Times New Roman"/>
          <w:sz w:val="26"/>
          <w:szCs w:val="26"/>
        </w:rPr>
        <w:t xml:space="preserve">делопроизводства и кадровой службы. </w:t>
      </w:r>
    </w:p>
    <w:p w14:paraId="1913675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приказах по личному составу вводная часть может отсутствовать. Распорядительная часть приказа начинается обозначающим действие глаголом: назначить, освободить, перевести, направить, затем указываются фамилия, имя, отчество лица, на которое издается приказ, должность, наименование структурного подразделения. Текст заканчивается указанием основания для издания приказа.</w:t>
      </w:r>
    </w:p>
    <w:p w14:paraId="187059FC" w14:textId="6F4E821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Формулировки в приказах по личному составу должны точно соответствовать </w:t>
      </w:r>
      <w:r w:rsidRPr="003E6113">
        <w:rPr>
          <w:rFonts w:ascii="Times New Roman" w:hAnsi="Times New Roman" w:cs="Times New Roman"/>
          <w:color w:val="000000" w:themeColor="text1"/>
          <w:sz w:val="26"/>
          <w:szCs w:val="26"/>
        </w:rPr>
        <w:t xml:space="preserve">Трудовому кодексу </w:t>
      </w:r>
      <w:r w:rsidRPr="006C3B68">
        <w:rPr>
          <w:rFonts w:ascii="Times New Roman" w:hAnsi="Times New Roman" w:cs="Times New Roman"/>
          <w:sz w:val="26"/>
          <w:szCs w:val="26"/>
        </w:rPr>
        <w:t>Российской Федерации. В случаях, предусмотренных законодательством Российской Федерации, документы по учету труда составляются по унифицированным формам.</w:t>
      </w:r>
    </w:p>
    <w:p w14:paraId="2938E92C" w14:textId="5C1241A4"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 приказах по личному составу согласовательные визы фиксируются на лицевой стороне документа, ниже реквизита </w:t>
      </w:r>
      <w:r w:rsidR="003E6113">
        <w:rPr>
          <w:rFonts w:ascii="Times New Roman" w:hAnsi="Times New Roman" w:cs="Times New Roman"/>
          <w:sz w:val="26"/>
          <w:szCs w:val="26"/>
        </w:rPr>
        <w:t>«</w:t>
      </w:r>
      <w:r w:rsidRPr="006C3B68">
        <w:rPr>
          <w:rFonts w:ascii="Times New Roman" w:hAnsi="Times New Roman" w:cs="Times New Roman"/>
          <w:sz w:val="26"/>
          <w:szCs w:val="26"/>
        </w:rPr>
        <w:t>Подпись</w:t>
      </w:r>
      <w:r w:rsidR="003E6113">
        <w:rPr>
          <w:rFonts w:ascii="Times New Roman" w:hAnsi="Times New Roman" w:cs="Times New Roman"/>
          <w:sz w:val="26"/>
          <w:szCs w:val="26"/>
        </w:rPr>
        <w:t>»</w:t>
      </w:r>
      <w:r w:rsidRPr="006C3B68">
        <w:rPr>
          <w:rFonts w:ascii="Times New Roman" w:hAnsi="Times New Roman" w:cs="Times New Roman"/>
          <w:sz w:val="26"/>
          <w:szCs w:val="26"/>
        </w:rPr>
        <w:t>.</w:t>
      </w:r>
    </w:p>
    <w:p w14:paraId="0756018C" w14:textId="7A6C3C0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5.15. Приказы по личному составу регистрируются, формируются в дела отдельно от других приказов и имеют самостоятельную нумерацию: к регистрационному номеру добавляется букв</w:t>
      </w:r>
      <w:r w:rsidR="003E6113">
        <w:rPr>
          <w:rFonts w:ascii="Times New Roman" w:hAnsi="Times New Roman" w:cs="Times New Roman"/>
          <w:sz w:val="26"/>
          <w:szCs w:val="26"/>
        </w:rPr>
        <w:t>ы</w:t>
      </w:r>
      <w:r w:rsidRPr="006C3B68">
        <w:rPr>
          <w:rFonts w:ascii="Times New Roman" w:hAnsi="Times New Roman" w:cs="Times New Roman"/>
          <w:sz w:val="26"/>
          <w:szCs w:val="26"/>
        </w:rPr>
        <w:t xml:space="preserve"> "</w:t>
      </w:r>
      <w:r w:rsidR="003E6113">
        <w:rPr>
          <w:rFonts w:ascii="Times New Roman" w:hAnsi="Times New Roman" w:cs="Times New Roman"/>
          <w:sz w:val="26"/>
          <w:szCs w:val="26"/>
        </w:rPr>
        <w:t>ЛС</w:t>
      </w:r>
      <w:r w:rsidRPr="006C3B68">
        <w:rPr>
          <w:rFonts w:ascii="Times New Roman" w:hAnsi="Times New Roman" w:cs="Times New Roman"/>
          <w:sz w:val="26"/>
          <w:szCs w:val="26"/>
        </w:rPr>
        <w:t>".</w:t>
      </w:r>
    </w:p>
    <w:p w14:paraId="0986130E" w14:textId="434BDF8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5.16. Подлинники приказов по основной деятельности </w:t>
      </w:r>
      <w:r w:rsidR="003E6113">
        <w:rPr>
          <w:rFonts w:ascii="Times New Roman" w:hAnsi="Times New Roman" w:cs="Times New Roman"/>
          <w:sz w:val="26"/>
          <w:szCs w:val="26"/>
        </w:rPr>
        <w:t xml:space="preserve">и личному составу </w:t>
      </w:r>
      <w:r w:rsidRPr="006C3B68">
        <w:rPr>
          <w:rFonts w:ascii="Times New Roman" w:hAnsi="Times New Roman" w:cs="Times New Roman"/>
          <w:sz w:val="26"/>
          <w:szCs w:val="26"/>
        </w:rPr>
        <w:t xml:space="preserve">хранятся в </w:t>
      </w:r>
      <w:r w:rsidR="003E6113">
        <w:rPr>
          <w:rFonts w:ascii="Times New Roman" w:hAnsi="Times New Roman" w:cs="Times New Roman"/>
          <w:sz w:val="26"/>
          <w:szCs w:val="26"/>
        </w:rPr>
        <w:t xml:space="preserve">Отделе. </w:t>
      </w:r>
    </w:p>
    <w:p w14:paraId="7795C69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5.17. Принятие управленческих решений и сами решения документируются протоколами производственных совещаний у руководства.</w:t>
      </w:r>
    </w:p>
    <w:p w14:paraId="47F08C2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Текст протокола состоит из двух частей: вводной и основной.</w:t>
      </w:r>
    </w:p>
    <w:p w14:paraId="723CE929" w14:textId="0FB15DC0"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Вводная часть содержит постоянную информацию (слова: председатель, секретарь, присутствовали) и переменную (инициалы и фамилии председателя, секретаря и присутствующих). При большом количестве участников совещания составляется список присутствующих, который прилагается к протоколу. Вводная часть протокола заканчивается повесткой дня. После слов </w:t>
      </w:r>
      <w:r w:rsidR="003E6113">
        <w:rPr>
          <w:rFonts w:ascii="Times New Roman" w:hAnsi="Times New Roman" w:cs="Times New Roman"/>
          <w:sz w:val="26"/>
          <w:szCs w:val="26"/>
        </w:rPr>
        <w:t>«</w:t>
      </w:r>
      <w:r w:rsidRPr="006C3B68">
        <w:rPr>
          <w:rFonts w:ascii="Times New Roman" w:hAnsi="Times New Roman" w:cs="Times New Roman"/>
          <w:sz w:val="26"/>
          <w:szCs w:val="26"/>
        </w:rPr>
        <w:t>ПОВЕСТКА ДНЯ</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ставится двоеточие. Вопросы повестки дня нумеруются. Последовательность </w:t>
      </w:r>
      <w:r w:rsidRPr="006C3B68">
        <w:rPr>
          <w:rFonts w:ascii="Times New Roman" w:hAnsi="Times New Roman" w:cs="Times New Roman"/>
          <w:sz w:val="26"/>
          <w:szCs w:val="26"/>
        </w:rPr>
        <w:lastRenderedPageBreak/>
        <w:t>расположения вопросов определяется степенью их важности. Вопросы перечисляют в именительном падеже, наименование должности и фамилию докладчика - в родительном падеже.</w:t>
      </w:r>
    </w:p>
    <w:p w14:paraId="25C9D0E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Основная часть строится в соответствии с вопросами повестки дня по схеме: слушали - выступили - постановили (решили).</w:t>
      </w:r>
    </w:p>
    <w:p w14:paraId="4A60872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Применяются краткая и сокращенная формы протоколов, когда не требуется подробной записи хода обсуждения вопросов. В протоколе краткой формы указываются только список присутствующих, рассматриваемые вопросы и принятые решения.</w:t>
      </w:r>
    </w:p>
    <w:p w14:paraId="742D134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5.18. Порядок подготовки, оформления, заключения, регистрации и контроля за исполнением договоров регламентируется приказом генерального директора Организации.</w:t>
      </w:r>
    </w:p>
    <w:p w14:paraId="004A0C53" w14:textId="77777777" w:rsidR="00AB3F3F" w:rsidRPr="006C3B68" w:rsidRDefault="00AB3F3F" w:rsidP="006C3B68">
      <w:pPr>
        <w:pStyle w:val="ConsPlusNormal"/>
        <w:ind w:firstLine="709"/>
        <w:jc w:val="both"/>
        <w:rPr>
          <w:rFonts w:ascii="Times New Roman" w:hAnsi="Times New Roman" w:cs="Times New Roman"/>
          <w:sz w:val="26"/>
          <w:szCs w:val="26"/>
        </w:rPr>
      </w:pPr>
    </w:p>
    <w:p w14:paraId="0932C140" w14:textId="48BF7477" w:rsidR="00AB3F3F" w:rsidRPr="006C3B68" w:rsidRDefault="00AB3F3F" w:rsidP="003E6113">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6. Составление номенклатур дел и формирование дел</w:t>
      </w:r>
      <w:r w:rsidR="003E6113">
        <w:rPr>
          <w:rFonts w:ascii="Times New Roman" w:hAnsi="Times New Roman" w:cs="Times New Roman"/>
          <w:sz w:val="26"/>
          <w:szCs w:val="26"/>
        </w:rPr>
        <w:t xml:space="preserve"> </w:t>
      </w:r>
      <w:r w:rsidRPr="006C3B68">
        <w:rPr>
          <w:rFonts w:ascii="Times New Roman" w:hAnsi="Times New Roman" w:cs="Times New Roman"/>
          <w:sz w:val="26"/>
          <w:szCs w:val="26"/>
        </w:rPr>
        <w:t>в делопроизводстве</w:t>
      </w:r>
    </w:p>
    <w:p w14:paraId="7B2C60D4" w14:textId="77777777" w:rsidR="00AB3F3F" w:rsidRPr="006C3B68" w:rsidRDefault="00AB3F3F" w:rsidP="006C3B68">
      <w:pPr>
        <w:pStyle w:val="ConsPlusNormal"/>
        <w:ind w:firstLine="709"/>
        <w:jc w:val="both"/>
        <w:rPr>
          <w:rFonts w:ascii="Times New Roman" w:hAnsi="Times New Roman" w:cs="Times New Roman"/>
          <w:sz w:val="26"/>
          <w:szCs w:val="26"/>
        </w:rPr>
      </w:pPr>
    </w:p>
    <w:p w14:paraId="708BA82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 Составление номенклатур дел.</w:t>
      </w:r>
    </w:p>
    <w:p w14:paraId="38BE421F" w14:textId="4935445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6.1.1. В целях правильного формирования дел в текущем делопроизводстве, их учета, обеспечения сохранности и быстрого поиска документов структурными подразделениями О</w:t>
      </w:r>
      <w:r w:rsidR="003E6113">
        <w:rPr>
          <w:rFonts w:ascii="Times New Roman" w:hAnsi="Times New Roman" w:cs="Times New Roman"/>
          <w:sz w:val="26"/>
          <w:szCs w:val="26"/>
        </w:rPr>
        <w:t>бщества</w:t>
      </w:r>
      <w:r w:rsidRPr="006C3B68">
        <w:rPr>
          <w:rFonts w:ascii="Times New Roman" w:hAnsi="Times New Roman" w:cs="Times New Roman"/>
          <w:sz w:val="26"/>
          <w:szCs w:val="26"/>
        </w:rPr>
        <w:t xml:space="preserve"> ежегодно составляются номенклатуры дел по строго установленной форме </w:t>
      </w:r>
      <w:hyperlink r:id="rId10">
        <w:r w:rsidRPr="003E6113">
          <w:rPr>
            <w:rFonts w:ascii="Times New Roman" w:hAnsi="Times New Roman" w:cs="Times New Roman"/>
            <w:b/>
            <w:bCs/>
            <w:color w:val="000000" w:themeColor="text1"/>
            <w:sz w:val="26"/>
            <w:szCs w:val="26"/>
          </w:rPr>
          <w:t xml:space="preserve">(Приложение </w:t>
        </w:r>
        <w:r w:rsidR="003E6113">
          <w:rPr>
            <w:rFonts w:ascii="Times New Roman" w:hAnsi="Times New Roman" w:cs="Times New Roman"/>
            <w:b/>
            <w:bCs/>
            <w:color w:val="000000" w:themeColor="text1"/>
            <w:sz w:val="26"/>
            <w:szCs w:val="26"/>
          </w:rPr>
          <w:t>№</w:t>
        </w:r>
        <w:r w:rsidRPr="003E6113">
          <w:rPr>
            <w:rFonts w:ascii="Times New Roman" w:hAnsi="Times New Roman" w:cs="Times New Roman"/>
            <w:b/>
            <w:bCs/>
            <w:color w:val="000000" w:themeColor="text1"/>
            <w:sz w:val="26"/>
            <w:szCs w:val="26"/>
          </w:rPr>
          <w:t xml:space="preserve"> 4)</w:t>
        </w:r>
      </w:hyperlink>
      <w:r w:rsidRPr="003E6113">
        <w:rPr>
          <w:rFonts w:ascii="Times New Roman" w:hAnsi="Times New Roman" w:cs="Times New Roman"/>
          <w:b/>
          <w:bCs/>
          <w:color w:val="000000" w:themeColor="text1"/>
          <w:sz w:val="26"/>
          <w:szCs w:val="26"/>
        </w:rPr>
        <w:t>.</w:t>
      </w:r>
    </w:p>
    <w:p w14:paraId="75FB7F6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6.1.2. Номенклатура дел - систематизированный перечень конкретных наименований дел, заводимых на календарный год, с указанием сроков их хранения, оформленный в установленном порядке.</w:t>
      </w:r>
    </w:p>
    <w:p w14:paraId="4C53214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6.1.3. Номенклатура дел структурного подразделения составляется лицом, ответственным за делопроизводство, с привлечением специалистов. Ответственность за правильность составления номенклатуры дел несут начальники структурных подразделений.</w:t>
      </w:r>
    </w:p>
    <w:p w14:paraId="2C2F934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6.1.4. На основании номенклатур дел структурных подразделений Канцелярией составляется сводная номенклатура дел Организации, которая в установленные сроки согласовывается с архивными органами.</w:t>
      </w:r>
    </w:p>
    <w:p w14:paraId="3830F9E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6.1.5. Сводная номенклатура дел составляется в соответствии со структурой Организации.</w:t>
      </w:r>
    </w:p>
    <w:p w14:paraId="49EF21B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6.1.6. В номенклатуру дел структурного подразделения должны быть включены все дела и документы, образующиеся в деятельности подразделения. В номенклатуру включаются также все справочные картотеки, журналы и другие учетные формы.</w:t>
      </w:r>
    </w:p>
    <w:p w14:paraId="75ECBE9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6.1.7. Все дела должны иметь индекс, который состоит из условного цифрового обозначения структурного подразделения, порядкового номера дела по номенклатуре.</w:t>
      </w:r>
    </w:p>
    <w:p w14:paraId="1659B78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6.1.8. В номенклатуре указываются наименования (заголовки) дел.</w:t>
      </w:r>
    </w:p>
    <w:p w14:paraId="0AE165F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Заголовок дела в номенклатуре должен отражать содержание документов в нем, быть кратким и конкретным.</w:t>
      </w:r>
    </w:p>
    <w:p w14:paraId="0411A4F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Заголовки дел в номенклатуре располагаются по степени важности включенных в них документов: организационно-распорядительные документы органов государственной власти, приказы руководства Организации, планы, отчеты, протоколы, справки и т.д. Дела, состоящие из документов однородного содержания, помещаются рядом: квартальные отчеты следуют за годовыми, месячные за квартальными.</w:t>
      </w:r>
    </w:p>
    <w:p w14:paraId="33F2C20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При составлении заголовка дела наименование темы (предмета, вопроса) дополняется указанием рода заводимого дела (материалы, переписка и т.д.), а также уточняющими содержание данными о корреспондентах, датах событий, указанием о подлинности или копии документов и т.д.</w:t>
      </w:r>
    </w:p>
    <w:p w14:paraId="030AF4D2" w14:textId="20F4ED1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Термин </w:t>
      </w:r>
      <w:r w:rsidR="003E6113">
        <w:rPr>
          <w:rFonts w:ascii="Times New Roman" w:hAnsi="Times New Roman" w:cs="Times New Roman"/>
          <w:sz w:val="26"/>
          <w:szCs w:val="26"/>
        </w:rPr>
        <w:t>«</w:t>
      </w:r>
      <w:r w:rsidRPr="006C3B68">
        <w:rPr>
          <w:rFonts w:ascii="Times New Roman" w:hAnsi="Times New Roman" w:cs="Times New Roman"/>
          <w:sz w:val="26"/>
          <w:szCs w:val="26"/>
        </w:rPr>
        <w:t>Материалы</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употребляется в заголовке, когда предполагается объединение различных по своим видам документов, относящихся к одному вопросу. Термин </w:t>
      </w:r>
      <w:r w:rsidR="003E6113">
        <w:rPr>
          <w:rFonts w:ascii="Times New Roman" w:hAnsi="Times New Roman" w:cs="Times New Roman"/>
          <w:sz w:val="26"/>
          <w:szCs w:val="26"/>
        </w:rPr>
        <w:t>«</w:t>
      </w:r>
      <w:r w:rsidRPr="006C3B68">
        <w:rPr>
          <w:rFonts w:ascii="Times New Roman" w:hAnsi="Times New Roman" w:cs="Times New Roman"/>
          <w:sz w:val="26"/>
          <w:szCs w:val="26"/>
        </w:rPr>
        <w:t>Материалы</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должен быть раскрыт перечислением основных видов документов, из которых состоит дело.</w:t>
      </w:r>
    </w:p>
    <w:p w14:paraId="565EC114" w14:textId="4ACEDE4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Термин </w:t>
      </w:r>
      <w:r w:rsidR="003E6113">
        <w:rPr>
          <w:rFonts w:ascii="Times New Roman" w:hAnsi="Times New Roman" w:cs="Times New Roman"/>
          <w:sz w:val="26"/>
          <w:szCs w:val="26"/>
        </w:rPr>
        <w:t>«</w:t>
      </w:r>
      <w:r w:rsidRPr="006C3B68">
        <w:rPr>
          <w:rFonts w:ascii="Times New Roman" w:hAnsi="Times New Roman" w:cs="Times New Roman"/>
          <w:sz w:val="26"/>
          <w:szCs w:val="26"/>
        </w:rPr>
        <w:t>Материалы</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применяется также при объединении в одном деле документов, являющихся приложением к какому-либо другому документу, например: </w:t>
      </w:r>
      <w:r w:rsidR="003E6113">
        <w:rPr>
          <w:rFonts w:ascii="Times New Roman" w:hAnsi="Times New Roman" w:cs="Times New Roman"/>
          <w:sz w:val="26"/>
          <w:szCs w:val="26"/>
        </w:rPr>
        <w:t>«</w:t>
      </w:r>
      <w:r w:rsidRPr="006C3B68">
        <w:rPr>
          <w:rFonts w:ascii="Times New Roman" w:hAnsi="Times New Roman" w:cs="Times New Roman"/>
          <w:sz w:val="26"/>
          <w:szCs w:val="26"/>
        </w:rPr>
        <w:t>Материалы к протоколам заседаний совета директоров</w:t>
      </w:r>
      <w:r w:rsidR="003E6113">
        <w:rPr>
          <w:rFonts w:ascii="Times New Roman" w:hAnsi="Times New Roman" w:cs="Times New Roman"/>
          <w:sz w:val="26"/>
          <w:szCs w:val="26"/>
        </w:rPr>
        <w:t>»</w:t>
      </w:r>
      <w:r w:rsidRPr="006C3B68">
        <w:rPr>
          <w:rFonts w:ascii="Times New Roman" w:hAnsi="Times New Roman" w:cs="Times New Roman"/>
          <w:sz w:val="26"/>
          <w:szCs w:val="26"/>
        </w:rPr>
        <w:t>.</w:t>
      </w:r>
    </w:p>
    <w:p w14:paraId="0C21FD3B" w14:textId="3630E9E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Термин </w:t>
      </w:r>
      <w:r w:rsidR="003E6113">
        <w:rPr>
          <w:rFonts w:ascii="Times New Roman" w:hAnsi="Times New Roman" w:cs="Times New Roman"/>
          <w:sz w:val="26"/>
          <w:szCs w:val="26"/>
        </w:rPr>
        <w:t>«</w:t>
      </w:r>
      <w:r w:rsidRPr="006C3B68">
        <w:rPr>
          <w:rFonts w:ascii="Times New Roman" w:hAnsi="Times New Roman" w:cs="Times New Roman"/>
          <w:sz w:val="26"/>
          <w:szCs w:val="26"/>
        </w:rPr>
        <w:t>Дело</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употребляется в заголовке при заведении личных </w:t>
      </w:r>
      <w:r w:rsidR="003E6113">
        <w:rPr>
          <w:rFonts w:ascii="Times New Roman" w:hAnsi="Times New Roman" w:cs="Times New Roman"/>
          <w:sz w:val="26"/>
          <w:szCs w:val="26"/>
        </w:rPr>
        <w:t xml:space="preserve">дел. </w:t>
      </w:r>
    </w:p>
    <w:p w14:paraId="0EFC6633" w14:textId="2C499CD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6.1.9. Сроки хранения дел и номера статей указываются в соответствии с </w:t>
      </w:r>
      <w:r w:rsidRPr="003E6113">
        <w:rPr>
          <w:rFonts w:ascii="Times New Roman" w:hAnsi="Times New Roman" w:cs="Times New Roman"/>
          <w:sz w:val="26"/>
          <w:szCs w:val="26"/>
        </w:rPr>
        <w:t>Перечнем</w:t>
      </w:r>
      <w:r w:rsidRPr="006C3B68">
        <w:rPr>
          <w:rFonts w:ascii="Times New Roman" w:hAnsi="Times New Roman" w:cs="Times New Roman"/>
          <w:sz w:val="26"/>
          <w:szCs w:val="26"/>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Росархива от 20.12.2019 N 236.</w:t>
      </w:r>
    </w:p>
    <w:p w14:paraId="03E97AF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Сроки хранения дел, не указанных в Перечне, устанавливают специалисты структурных подразделений совместно с объединенным архивом.</w:t>
      </w:r>
    </w:p>
    <w:p w14:paraId="2F1FE1D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6.1.10. Дела, образованные в процессе делопроизводственного года и не вошедшие в номенклатуру дел, вносятся дополнительно в соответствующий ее раздел. С этой целью в каждом разделе номенклатуры оставляют несколько резервных номеров.</w:t>
      </w:r>
    </w:p>
    <w:p w14:paraId="7527320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6.1.11. Номенклатура дел ежегодно пересматривается: уточняются заголовки дел и сроки хранения, вносятся новые дела, заведенные в течение года. В этих случаях номенклатура дел заново перепечатывается и вводится в действие с 1 января текущего года.</w:t>
      </w:r>
    </w:p>
    <w:p w14:paraId="7BB7BA6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Первый экземпляр номенклатуры дел должен быть завизирован начальником структурного подразделения.</w:t>
      </w:r>
    </w:p>
    <w:p w14:paraId="52768BD5" w14:textId="477A17B5"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6.1.12. В течение всего срока действия номенклатуры дел в ней своевременно проставляются (в графе </w:t>
      </w:r>
      <w:r w:rsidR="003E6113">
        <w:rPr>
          <w:rFonts w:ascii="Times New Roman" w:hAnsi="Times New Roman" w:cs="Times New Roman"/>
          <w:sz w:val="26"/>
          <w:szCs w:val="26"/>
        </w:rPr>
        <w:t>«</w:t>
      </w:r>
      <w:r w:rsidRPr="006C3B68">
        <w:rPr>
          <w:rFonts w:ascii="Times New Roman" w:hAnsi="Times New Roman" w:cs="Times New Roman"/>
          <w:sz w:val="26"/>
          <w:szCs w:val="26"/>
        </w:rPr>
        <w:t>Примечания</w:t>
      </w:r>
      <w:r w:rsidR="003E6113">
        <w:rPr>
          <w:rFonts w:ascii="Times New Roman" w:hAnsi="Times New Roman" w:cs="Times New Roman"/>
          <w:sz w:val="26"/>
          <w:szCs w:val="26"/>
        </w:rPr>
        <w:t>»</w:t>
      </w:r>
      <w:r w:rsidRPr="006C3B68">
        <w:rPr>
          <w:rFonts w:ascii="Times New Roman" w:hAnsi="Times New Roman" w:cs="Times New Roman"/>
          <w:sz w:val="26"/>
          <w:szCs w:val="26"/>
        </w:rPr>
        <w:t>) отметки о заведении дел, о переходящих делах (т.е. о продолжении дел с прошлого года на новый год), о выделении к уничтожению дел с истекшими сроками хранения и др.</w:t>
      </w:r>
    </w:p>
    <w:p w14:paraId="28DF4DC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6.1.13. Переходящие (незаконченные дела) структурного подразделения переносятся в номенклатуру дел следующего года с сохранением первоначального делопроизводственного индекса. Например, долгосрочные планы, дела о строительстве объектов и т.д.</w:t>
      </w:r>
    </w:p>
    <w:p w14:paraId="19B8D977" w14:textId="55365D34"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6.1.14. По окончании года в конце номенклатуры дел делается итоговая запись о категориях и количестве заведенных дел, отдельно постоянного, долговременного (свыше 10 лет) и временного (до 10 лет включительно) сроков хранения. Итоговая запись заверяется, и эти сведения сообщаются в архив </w:t>
      </w:r>
      <w:hyperlink r:id="rId11">
        <w:r w:rsidRPr="003E6113">
          <w:rPr>
            <w:rFonts w:ascii="Times New Roman" w:hAnsi="Times New Roman" w:cs="Times New Roman"/>
            <w:b/>
            <w:bCs/>
            <w:color w:val="000000" w:themeColor="text1"/>
            <w:sz w:val="26"/>
            <w:szCs w:val="26"/>
          </w:rPr>
          <w:t xml:space="preserve">(Приложение </w:t>
        </w:r>
        <w:r w:rsidR="003E6113">
          <w:rPr>
            <w:rFonts w:ascii="Times New Roman" w:hAnsi="Times New Roman" w:cs="Times New Roman"/>
            <w:b/>
            <w:bCs/>
            <w:color w:val="000000" w:themeColor="text1"/>
            <w:sz w:val="26"/>
            <w:szCs w:val="26"/>
          </w:rPr>
          <w:t>№</w:t>
        </w:r>
        <w:r w:rsidRPr="003E6113">
          <w:rPr>
            <w:rFonts w:ascii="Times New Roman" w:hAnsi="Times New Roman" w:cs="Times New Roman"/>
            <w:b/>
            <w:bCs/>
            <w:color w:val="000000" w:themeColor="text1"/>
            <w:sz w:val="26"/>
            <w:szCs w:val="26"/>
          </w:rPr>
          <w:t xml:space="preserve"> 5)</w:t>
        </w:r>
      </w:hyperlink>
      <w:r w:rsidRPr="003E6113">
        <w:rPr>
          <w:rFonts w:ascii="Times New Roman" w:hAnsi="Times New Roman" w:cs="Times New Roman"/>
          <w:b/>
          <w:bCs/>
          <w:color w:val="000000" w:themeColor="text1"/>
          <w:sz w:val="26"/>
          <w:szCs w:val="26"/>
        </w:rPr>
        <w:t>.</w:t>
      </w:r>
    </w:p>
    <w:p w14:paraId="637B66D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 Формирование дел.</w:t>
      </w:r>
    </w:p>
    <w:p w14:paraId="10256AA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6.2.1. Дела в текущем делопроизводстве формируются в строгом соответствии с номенклатурой дел.</w:t>
      </w:r>
    </w:p>
    <w:p w14:paraId="067937A7" w14:textId="21F2A351"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6.2.2. Все документы группируются в дела и хранятся до передачи в архив в структурных подразделениях О</w:t>
      </w:r>
      <w:r w:rsidR="003E6113">
        <w:rPr>
          <w:rFonts w:ascii="Times New Roman" w:hAnsi="Times New Roman" w:cs="Times New Roman"/>
          <w:sz w:val="26"/>
          <w:szCs w:val="26"/>
        </w:rPr>
        <w:t>бщества</w:t>
      </w:r>
      <w:r w:rsidRPr="006C3B68">
        <w:rPr>
          <w:rFonts w:ascii="Times New Roman" w:hAnsi="Times New Roman" w:cs="Times New Roman"/>
          <w:sz w:val="26"/>
          <w:szCs w:val="26"/>
        </w:rPr>
        <w:t>.</w:t>
      </w:r>
    </w:p>
    <w:p w14:paraId="7358B0DF" w14:textId="5AAFABCF"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В </w:t>
      </w:r>
      <w:r w:rsidRPr="003E6113">
        <w:rPr>
          <w:rFonts w:ascii="Times New Roman" w:hAnsi="Times New Roman" w:cs="Times New Roman"/>
          <w:color w:val="000000" w:themeColor="text1"/>
          <w:sz w:val="26"/>
          <w:szCs w:val="26"/>
        </w:rPr>
        <w:t>дело</w:t>
      </w:r>
      <w:r w:rsidRPr="006C3B68">
        <w:rPr>
          <w:rFonts w:ascii="Times New Roman" w:hAnsi="Times New Roman" w:cs="Times New Roman"/>
          <w:sz w:val="26"/>
          <w:szCs w:val="26"/>
        </w:rPr>
        <w:t xml:space="preserve"> подшиваются только исполненные документы. Исполнитель списывает исполненные документы </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В дело </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____</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подтверждая этим, что вопрос, </w:t>
      </w:r>
      <w:r w:rsidRPr="006C3B68">
        <w:rPr>
          <w:rFonts w:ascii="Times New Roman" w:hAnsi="Times New Roman" w:cs="Times New Roman"/>
          <w:sz w:val="26"/>
          <w:szCs w:val="26"/>
        </w:rPr>
        <w:lastRenderedPageBreak/>
        <w:t>поставленный в письме, решен.</w:t>
      </w:r>
    </w:p>
    <w:p w14:paraId="2C86457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Копии документов, подшиваемые в дела, заверяются.</w:t>
      </w:r>
    </w:p>
    <w:p w14:paraId="3624843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6.2.3. Исполненные документы подшиваются в дело в порядке решения вопросов по хронологии, алфавиту, индексации (нумерации), причем документ-ответ должен следовать за документом-запросом.</w:t>
      </w:r>
    </w:p>
    <w:p w14:paraId="31F1B1A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6.2.4. В дела группируются документы одного делопроизводственного года, за исключением переходящих дел, необходимость продолжительного формирования которых более одного года вызывается ходом решения вопроса (например, перспективные планы, личные дела и т.п.).</w:t>
      </w:r>
    </w:p>
    <w:p w14:paraId="20388AC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Документы постоянного и временного срока хранения следует группировать в отдельные дела.</w:t>
      </w:r>
    </w:p>
    <w:p w14:paraId="34303EC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6.2.5. При формировании дела не допускаются:</w:t>
      </w:r>
    </w:p>
    <w:p w14:paraId="39E5D76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несоответствие заголовка дела и его срока хранения названию и сроку хранения по номенклатуре;</w:t>
      </w:r>
    </w:p>
    <w:p w14:paraId="418636B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несоответствие содержания документов заголовку дела;</w:t>
      </w:r>
    </w:p>
    <w:p w14:paraId="54EE7E5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объединение в одном деле документов с различными сроками хранения;</w:t>
      </w:r>
    </w:p>
    <w:p w14:paraId="5C72E591" w14:textId="12B9C930"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подшивка в дела неисполненных документов и документов без отметки исполнителя </w:t>
      </w:r>
      <w:r w:rsidR="003E6113">
        <w:rPr>
          <w:rFonts w:ascii="Times New Roman" w:hAnsi="Times New Roman" w:cs="Times New Roman"/>
          <w:sz w:val="26"/>
          <w:szCs w:val="26"/>
        </w:rPr>
        <w:t>«</w:t>
      </w:r>
      <w:r w:rsidRPr="006C3B68">
        <w:rPr>
          <w:rFonts w:ascii="Times New Roman" w:hAnsi="Times New Roman" w:cs="Times New Roman"/>
          <w:sz w:val="26"/>
          <w:szCs w:val="26"/>
        </w:rPr>
        <w:t>В дело N ____</w:t>
      </w:r>
      <w:r w:rsidR="003E6113">
        <w:rPr>
          <w:rFonts w:ascii="Times New Roman" w:hAnsi="Times New Roman" w:cs="Times New Roman"/>
          <w:sz w:val="26"/>
          <w:szCs w:val="26"/>
        </w:rPr>
        <w:t>»</w:t>
      </w:r>
      <w:r w:rsidRPr="006C3B68">
        <w:rPr>
          <w:rFonts w:ascii="Times New Roman" w:hAnsi="Times New Roman" w:cs="Times New Roman"/>
          <w:sz w:val="26"/>
          <w:szCs w:val="26"/>
        </w:rPr>
        <w:t>, а также незаверенных копий документов или разрозненных экземпляров документов;</w:t>
      </w:r>
    </w:p>
    <w:p w14:paraId="3EDDCA7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подшивка в дела двух или более экземпляров одного и того же документа, за исключением тех документов, которые имеют какие-либо резолюции, визы, отметки, дополняющие содержание первых экземпляров;</w:t>
      </w:r>
    </w:p>
    <w:p w14:paraId="5DACE21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разобщение в делах запросов и ответов;</w:t>
      </w:r>
    </w:p>
    <w:p w14:paraId="4C6A624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подшивка сопроводительных писем без приложений либо без отметок о них;</w:t>
      </w:r>
    </w:p>
    <w:p w14:paraId="2849E490" w14:textId="68B02886"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подшивка документов с пометкой </w:t>
      </w:r>
      <w:r w:rsidR="003E6113">
        <w:rPr>
          <w:rFonts w:ascii="Times New Roman" w:hAnsi="Times New Roman" w:cs="Times New Roman"/>
          <w:sz w:val="26"/>
          <w:szCs w:val="26"/>
        </w:rPr>
        <w:t>«</w:t>
      </w:r>
      <w:r w:rsidRPr="006C3B68">
        <w:rPr>
          <w:rFonts w:ascii="Times New Roman" w:hAnsi="Times New Roman" w:cs="Times New Roman"/>
          <w:sz w:val="26"/>
          <w:szCs w:val="26"/>
        </w:rPr>
        <w:t>подлежит возврату</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(исполненные документы с такой пометкой должны быть возвращены в соответствующие организации).</w:t>
      </w:r>
    </w:p>
    <w:p w14:paraId="35D231D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6.2.6. Каждое дело должно содержать не более 250 листов (толщина дела 30 - 40 мм). При большом объеме документов производят либо хронологическое деление комплекса на самостоятельные дела, либо деление вопроса на подвопросы.</w:t>
      </w:r>
    </w:p>
    <w:p w14:paraId="5BCE000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6.2.7. Обложка при заведении дел должна быть оформлена в соответствии с установленными правилами.</w:t>
      </w:r>
    </w:p>
    <w:p w14:paraId="08E41C5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 Систематизация отдельных категорий документов.</w:t>
      </w:r>
    </w:p>
    <w:p w14:paraId="321FB22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6.3.1. Поручения органов государственной власти формируются в дела по видам документов и корреспондентов. Документы внутри дела располагаются в хронологическом порядке.</w:t>
      </w:r>
    </w:p>
    <w:p w14:paraId="05029B1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6.3.2. Приказы группируются в дела по номерам и хронологии.</w:t>
      </w:r>
    </w:p>
    <w:p w14:paraId="5004DD8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Приказы по основной деятельности группируются отдельно от приказов по личному составу.</w:t>
      </w:r>
    </w:p>
    <w:p w14:paraId="65B28C6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6.3.3. Протоколы формируются в дело в хронологическом порядке и по номерам или отдельно каждый протокол, в зависимости от его объема и документов к нему.</w:t>
      </w:r>
    </w:p>
    <w:p w14:paraId="0DC0625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Документы к заседаниям помещаются после протоколов в последовательности рассмотрения вопросов или группируются в отдельное дело по номерам протоколов заседаний.</w:t>
      </w:r>
    </w:p>
    <w:p w14:paraId="288A970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6.3.4. Планы, отчеты, сметы группируются отдельно от проектов этих документов.</w:t>
      </w:r>
    </w:p>
    <w:p w14:paraId="67D0AA1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Планы, отчеты, сметы должны откладываться в делах того года, к которому </w:t>
      </w:r>
      <w:r w:rsidRPr="006C3B68">
        <w:rPr>
          <w:rFonts w:ascii="Times New Roman" w:hAnsi="Times New Roman" w:cs="Times New Roman"/>
          <w:sz w:val="26"/>
          <w:szCs w:val="26"/>
        </w:rPr>
        <w:lastRenderedPageBreak/>
        <w:t>они относятся, независимо от времени их составления или даты поступления.</w:t>
      </w:r>
    </w:p>
    <w:p w14:paraId="4B19A67E" w14:textId="0A97759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Например, отчет за 20</w:t>
      </w:r>
      <w:r w:rsidR="003E6113">
        <w:rPr>
          <w:rFonts w:ascii="Times New Roman" w:hAnsi="Times New Roman" w:cs="Times New Roman"/>
          <w:sz w:val="26"/>
          <w:szCs w:val="26"/>
        </w:rPr>
        <w:t>17</w:t>
      </w:r>
      <w:r w:rsidRPr="006C3B68">
        <w:rPr>
          <w:rFonts w:ascii="Times New Roman" w:hAnsi="Times New Roman" w:cs="Times New Roman"/>
          <w:sz w:val="26"/>
          <w:szCs w:val="26"/>
        </w:rPr>
        <w:t xml:space="preserve"> г., составленный в 202</w:t>
      </w:r>
      <w:r w:rsidR="003E6113">
        <w:rPr>
          <w:rFonts w:ascii="Times New Roman" w:hAnsi="Times New Roman" w:cs="Times New Roman"/>
          <w:sz w:val="26"/>
          <w:szCs w:val="26"/>
        </w:rPr>
        <w:t>18</w:t>
      </w:r>
      <w:r w:rsidRPr="006C3B68">
        <w:rPr>
          <w:rFonts w:ascii="Times New Roman" w:hAnsi="Times New Roman" w:cs="Times New Roman"/>
          <w:sz w:val="26"/>
          <w:szCs w:val="26"/>
        </w:rPr>
        <w:t xml:space="preserve"> г., должен быть подшит в дело 20</w:t>
      </w:r>
      <w:r w:rsidR="003E6113">
        <w:rPr>
          <w:rFonts w:ascii="Times New Roman" w:hAnsi="Times New Roman" w:cs="Times New Roman"/>
          <w:sz w:val="26"/>
          <w:szCs w:val="26"/>
        </w:rPr>
        <w:t>17</w:t>
      </w:r>
      <w:r w:rsidRPr="006C3B68">
        <w:rPr>
          <w:rFonts w:ascii="Times New Roman" w:hAnsi="Times New Roman" w:cs="Times New Roman"/>
          <w:sz w:val="26"/>
          <w:szCs w:val="26"/>
        </w:rPr>
        <w:t xml:space="preserve"> г., а не 20</w:t>
      </w:r>
      <w:r w:rsidR="003E6113">
        <w:rPr>
          <w:rFonts w:ascii="Times New Roman" w:hAnsi="Times New Roman" w:cs="Times New Roman"/>
          <w:sz w:val="26"/>
          <w:szCs w:val="26"/>
        </w:rPr>
        <w:t>18</w:t>
      </w:r>
      <w:r w:rsidRPr="006C3B68">
        <w:rPr>
          <w:rFonts w:ascii="Times New Roman" w:hAnsi="Times New Roman" w:cs="Times New Roman"/>
          <w:sz w:val="26"/>
          <w:szCs w:val="26"/>
        </w:rPr>
        <w:t xml:space="preserve"> г.</w:t>
      </w:r>
    </w:p>
    <w:p w14:paraId="6E66237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Перспективные планы, рассчитанные на несколько лет, формируются в деле первого года их действия. Коррективы к перспективному плану относятся к тому году, на который они составлены. Отчеты по выполнению перспективных планов формируются в деле последнего года действия этих планов.</w:t>
      </w:r>
    </w:p>
    <w:p w14:paraId="5F6AF9F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6.3.5. Переписка группируется в дела за период календарного года.</w:t>
      </w:r>
    </w:p>
    <w:p w14:paraId="2603ACD4"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дело переписки помещаются все документы, возникающие в ходе решения вопроса. Переписка систематизируется в хронологической последовательности, при этом документ-ответ помещается за документом-запросом.</w:t>
      </w:r>
    </w:p>
    <w:p w14:paraId="760A1AC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Запрос и ответ должны быть подшиты в одно дело.</w:t>
      </w:r>
    </w:p>
    <w:p w14:paraId="7CB2355B" w14:textId="3665552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6.3.6. Документы в личных делах располагаются в следующем порядке: внутренняя </w:t>
      </w:r>
      <w:r w:rsidRPr="003E6113">
        <w:rPr>
          <w:rFonts w:ascii="Times New Roman" w:hAnsi="Times New Roman" w:cs="Times New Roman"/>
          <w:sz w:val="26"/>
          <w:szCs w:val="26"/>
        </w:rPr>
        <w:t>опись</w:t>
      </w:r>
      <w:r w:rsidRPr="006C3B68">
        <w:rPr>
          <w:rFonts w:ascii="Times New Roman" w:hAnsi="Times New Roman" w:cs="Times New Roman"/>
          <w:sz w:val="26"/>
          <w:szCs w:val="26"/>
        </w:rPr>
        <w:t xml:space="preserve"> документов; заявление о приеме на работу или трудовой договор; направление или представление; анкета; листок по учету кадров; документы об образовании; выписки из приказов о назначении, перемещении, увольнении, дополнение к личному листку по учету кадров, дополнение к личному делу по учету поощрений, справки и другие документы, относящиеся к данному лицу, согласие на обработку персональных данных.</w:t>
      </w:r>
    </w:p>
    <w:p w14:paraId="5BB5E80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Копии приказов о наложении взыскания, о поощрениях, об изменении фамилии и т.д. в связи с внесением этих записей в дополнение к личному листку по учету кадров в личное дело не помещаются.</w:t>
      </w:r>
    </w:p>
    <w:p w14:paraId="6C92699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6.3.7. Справки с места жительства, медицинские справки о состоянии здоровья и другие документы второстепенного значения формируются отдельно от личных дел.</w:t>
      </w:r>
    </w:p>
    <w:p w14:paraId="47EACAE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6.3.8. Лицевые счета рабочих и служащих группируются в самостоятельные дела в пределах года и располагаются в них по алфавиту фамилий.</w:t>
      </w:r>
    </w:p>
    <w:p w14:paraId="15761CF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6.3.9. Предложения, заявления и жалобы граждан и организаций формируются раздельно.</w:t>
      </w:r>
    </w:p>
    <w:p w14:paraId="6F40FF0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Каждое заявление (жалоба) и документы по его рассмотрению составляют в деле самостоятельную группу. В случае получения в течение одного делопроизводственного года повторного заявления (жалобы) или возникновения дополнительных документов они подшиваются в данную группу документов.</w:t>
      </w:r>
    </w:p>
    <w:p w14:paraId="2B8563B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6.4. Использование и хранение документов в текущем делопроизводстве.</w:t>
      </w:r>
    </w:p>
    <w:p w14:paraId="374F8D7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6.4.1. Документы и дела с момента их заведения в делопроизводстве и до сдачи в архив хранятся в структурных подразделениях в закрывающихся шкафах. В целях улучшения поиска нужных документов на внутренней стороне дверки шкафа помещается номенклатура дел. Хранение дел в столах не допускается.</w:t>
      </w:r>
    </w:p>
    <w:p w14:paraId="01F3FA16" w14:textId="7914D6C1"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6.4.2. Изъятие документов из дел текущего делопроизводства производится с разрешения руководства структурного подразделения. Документы из дел выдаются под расписку в </w:t>
      </w:r>
      <w:r w:rsidR="003E6113">
        <w:rPr>
          <w:rFonts w:ascii="Times New Roman" w:hAnsi="Times New Roman" w:cs="Times New Roman"/>
          <w:sz w:val="26"/>
          <w:szCs w:val="26"/>
        </w:rPr>
        <w:t>«</w:t>
      </w:r>
      <w:r w:rsidRPr="006C3B68">
        <w:rPr>
          <w:rFonts w:ascii="Times New Roman" w:hAnsi="Times New Roman" w:cs="Times New Roman"/>
          <w:sz w:val="26"/>
          <w:szCs w:val="26"/>
        </w:rPr>
        <w:t>листке-заменителе</w:t>
      </w:r>
      <w:r w:rsidR="003E6113">
        <w:rPr>
          <w:rFonts w:ascii="Times New Roman" w:hAnsi="Times New Roman" w:cs="Times New Roman"/>
          <w:sz w:val="26"/>
          <w:szCs w:val="26"/>
        </w:rPr>
        <w:t>»</w:t>
      </w:r>
      <w:r w:rsidRPr="006C3B68">
        <w:rPr>
          <w:rFonts w:ascii="Times New Roman" w:hAnsi="Times New Roman" w:cs="Times New Roman"/>
          <w:sz w:val="26"/>
          <w:szCs w:val="26"/>
        </w:rPr>
        <w:t xml:space="preserve">, который хранится у работника </w:t>
      </w:r>
      <w:r w:rsidR="003E6113">
        <w:rPr>
          <w:rFonts w:ascii="Times New Roman" w:hAnsi="Times New Roman" w:cs="Times New Roman"/>
          <w:sz w:val="26"/>
          <w:szCs w:val="26"/>
        </w:rPr>
        <w:t>Отдела</w:t>
      </w:r>
      <w:r w:rsidRPr="006C3B68">
        <w:rPr>
          <w:rFonts w:ascii="Times New Roman" w:hAnsi="Times New Roman" w:cs="Times New Roman"/>
          <w:sz w:val="26"/>
          <w:szCs w:val="26"/>
        </w:rPr>
        <w:t>.</w:t>
      </w:r>
    </w:p>
    <w:p w14:paraId="07CDD34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6.4.3. Лица, ответственные за ведение делопроизводства, обеспечивают учет и сохранность документов. Изъятие документов из дел постоянного срока хранения после завершения их делопроизводством запрещается.</w:t>
      </w:r>
    </w:p>
    <w:p w14:paraId="7E2EB729" w14:textId="77777777" w:rsidR="00AB3F3F" w:rsidRPr="006C3B68" w:rsidRDefault="00AB3F3F" w:rsidP="006C3B68">
      <w:pPr>
        <w:pStyle w:val="ConsPlusNormal"/>
        <w:ind w:firstLine="709"/>
        <w:jc w:val="both"/>
        <w:rPr>
          <w:rFonts w:ascii="Times New Roman" w:hAnsi="Times New Roman" w:cs="Times New Roman"/>
          <w:sz w:val="26"/>
          <w:szCs w:val="26"/>
        </w:rPr>
      </w:pPr>
    </w:p>
    <w:p w14:paraId="6159B43E" w14:textId="4EEC803A" w:rsidR="00AB3F3F" w:rsidRPr="006C3B68" w:rsidRDefault="00AB3F3F" w:rsidP="003E6113">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7. Подготовка документов к последующему хранению</w:t>
      </w:r>
      <w:r w:rsidR="003E6113">
        <w:rPr>
          <w:rFonts w:ascii="Times New Roman" w:hAnsi="Times New Roman" w:cs="Times New Roman"/>
          <w:sz w:val="26"/>
          <w:szCs w:val="26"/>
        </w:rPr>
        <w:t xml:space="preserve"> </w:t>
      </w:r>
      <w:r w:rsidRPr="006C3B68">
        <w:rPr>
          <w:rFonts w:ascii="Times New Roman" w:hAnsi="Times New Roman" w:cs="Times New Roman"/>
          <w:sz w:val="26"/>
          <w:szCs w:val="26"/>
        </w:rPr>
        <w:t>и использованию</w:t>
      </w:r>
    </w:p>
    <w:p w14:paraId="4964A582" w14:textId="77777777" w:rsidR="00AB3F3F" w:rsidRPr="006C3B68" w:rsidRDefault="00AB3F3F" w:rsidP="006C3B68">
      <w:pPr>
        <w:pStyle w:val="ConsPlusNormal"/>
        <w:ind w:firstLine="709"/>
        <w:jc w:val="both"/>
        <w:rPr>
          <w:rFonts w:ascii="Times New Roman" w:hAnsi="Times New Roman" w:cs="Times New Roman"/>
          <w:sz w:val="26"/>
          <w:szCs w:val="26"/>
        </w:rPr>
      </w:pPr>
    </w:p>
    <w:p w14:paraId="352E572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7.1. Экспертиза научной и практической ценности документов.</w:t>
      </w:r>
    </w:p>
    <w:p w14:paraId="4DD22E5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7.1.1. Экспертиза ценности документов - определение политического, народно-хозяйственного, социально-культурного и иного значения документов в целях их отбора на хранение и установления сроков хранения.</w:t>
      </w:r>
    </w:p>
    <w:p w14:paraId="13496C4C" w14:textId="4C838F2E"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7.1.2. Экспертиза ценности документов осуществляется постоянно действующей экспертной комиссией О</w:t>
      </w:r>
      <w:r w:rsidR="003E6113">
        <w:rPr>
          <w:rFonts w:ascii="Times New Roman" w:hAnsi="Times New Roman" w:cs="Times New Roman"/>
          <w:sz w:val="26"/>
          <w:szCs w:val="26"/>
        </w:rPr>
        <w:t>бщества</w:t>
      </w:r>
      <w:r w:rsidRPr="006C3B68">
        <w:rPr>
          <w:rFonts w:ascii="Times New Roman" w:hAnsi="Times New Roman" w:cs="Times New Roman"/>
          <w:sz w:val="26"/>
          <w:szCs w:val="26"/>
        </w:rPr>
        <w:t xml:space="preserve"> (ЭК).</w:t>
      </w:r>
    </w:p>
    <w:p w14:paraId="02CC502B" w14:textId="6E18AD5A"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7.1.3. Персональный состав Экспертной комиссии утверждается приказом директора. В состав ЭК включаются специалисты структурных подразделений Организации.</w:t>
      </w:r>
    </w:p>
    <w:p w14:paraId="732C29B4" w14:textId="39545F46"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 своей работе ЭК руководствуется Основами законодательства Российской Федерации об Архивном фонде Российской Федерации, Положением об Архивном фонде Российской Федерации, нормативно-методическими документами Росархива, приказами и указаниями директора О</w:t>
      </w:r>
      <w:r w:rsidR="003E6113">
        <w:rPr>
          <w:rFonts w:ascii="Times New Roman" w:hAnsi="Times New Roman" w:cs="Times New Roman"/>
          <w:sz w:val="26"/>
          <w:szCs w:val="26"/>
        </w:rPr>
        <w:t>бщества</w:t>
      </w:r>
      <w:r w:rsidRPr="006C3B68">
        <w:rPr>
          <w:rFonts w:ascii="Times New Roman" w:hAnsi="Times New Roman" w:cs="Times New Roman"/>
          <w:sz w:val="26"/>
          <w:szCs w:val="26"/>
        </w:rPr>
        <w:t>.</w:t>
      </w:r>
    </w:p>
    <w:p w14:paraId="0048E56B" w14:textId="7044325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ЭК О</w:t>
      </w:r>
      <w:r w:rsidR="003E6113">
        <w:rPr>
          <w:rFonts w:ascii="Times New Roman" w:hAnsi="Times New Roman" w:cs="Times New Roman"/>
          <w:sz w:val="26"/>
          <w:szCs w:val="26"/>
        </w:rPr>
        <w:t>бщества</w:t>
      </w:r>
      <w:r w:rsidRPr="006C3B68">
        <w:rPr>
          <w:rFonts w:ascii="Times New Roman" w:hAnsi="Times New Roman" w:cs="Times New Roman"/>
          <w:sz w:val="26"/>
          <w:szCs w:val="26"/>
        </w:rPr>
        <w:t xml:space="preserve"> осуществляет следующие функции:</w:t>
      </w:r>
    </w:p>
    <w:p w14:paraId="0795EA34" w14:textId="33BB2964"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рассматривает проекты номенклатур дел структурных подразделений О</w:t>
      </w:r>
      <w:r w:rsidR="003E6113">
        <w:rPr>
          <w:rFonts w:ascii="Times New Roman" w:hAnsi="Times New Roman" w:cs="Times New Roman"/>
          <w:sz w:val="26"/>
          <w:szCs w:val="26"/>
        </w:rPr>
        <w:t>бщества</w:t>
      </w:r>
      <w:r w:rsidRPr="006C3B68">
        <w:rPr>
          <w:rFonts w:ascii="Times New Roman" w:hAnsi="Times New Roman" w:cs="Times New Roman"/>
          <w:sz w:val="26"/>
          <w:szCs w:val="26"/>
        </w:rPr>
        <w:t>;</w:t>
      </w:r>
    </w:p>
    <w:p w14:paraId="1D46867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организует ежегодный отбор документов на хранение и уничтожение;</w:t>
      </w:r>
    </w:p>
    <w:p w14:paraId="35A04BB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рассматривает описи на дела постоянного хранения, по личному составу и долговременного (свыше 10 лет) хранения;</w:t>
      </w:r>
    </w:p>
    <w:p w14:paraId="6185C904" w14:textId="009BBC7F"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 рассматривает и утверждает </w:t>
      </w:r>
      <w:r w:rsidRPr="00E0784F">
        <w:rPr>
          <w:rFonts w:ascii="Times New Roman" w:hAnsi="Times New Roman" w:cs="Times New Roman"/>
          <w:sz w:val="26"/>
          <w:szCs w:val="26"/>
        </w:rPr>
        <w:t>акты</w:t>
      </w:r>
      <w:r w:rsidRPr="006C3B68">
        <w:rPr>
          <w:rFonts w:ascii="Times New Roman" w:hAnsi="Times New Roman" w:cs="Times New Roman"/>
          <w:sz w:val="26"/>
          <w:szCs w:val="26"/>
        </w:rPr>
        <w:t xml:space="preserve"> о выделении к уничтожению дел, не подлежащих дальнейшему хранению;</w:t>
      </w:r>
    </w:p>
    <w:p w14:paraId="647D87A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рассматривает предложения об изменении сроков хранения отдельных категорий документов, установленных действующими перечнями документальных материалов со сроками хранения и выносит решения о представлении этих предложений на рассмотрение архивного учреждения;</w:t>
      </w:r>
    </w:p>
    <w:p w14:paraId="3EC9EC68" w14:textId="092B8C7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участвует в подготовке и рассмотрении проектов перечней документов, типовых и примерных номенклатур дел и других методических пособий по делопроизводству и работе архива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w:t>
      </w:r>
    </w:p>
    <w:p w14:paraId="637F2A5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7.1.4. Члены ЭК с участием других специалистов проверяют правильность проведенного отбора документов на хранение и уничтожение путем просмотра описей, актов и документов. Непосредственный отбор документов производится работниками структурных подразделений, ответственными за делопроизводство, и работниками архива.</w:t>
      </w:r>
    </w:p>
    <w:p w14:paraId="208866A2" w14:textId="691A59A4"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7.1.5. Отбор документов и дел к уничтожению оформляется </w:t>
      </w:r>
      <w:r w:rsidRPr="00E0784F">
        <w:rPr>
          <w:rFonts w:ascii="Times New Roman" w:hAnsi="Times New Roman" w:cs="Times New Roman"/>
          <w:sz w:val="26"/>
          <w:szCs w:val="26"/>
        </w:rPr>
        <w:t>актом</w:t>
      </w:r>
      <w:r w:rsidRPr="006C3B68">
        <w:rPr>
          <w:rFonts w:ascii="Times New Roman" w:hAnsi="Times New Roman" w:cs="Times New Roman"/>
          <w:sz w:val="26"/>
          <w:szCs w:val="26"/>
        </w:rPr>
        <w:t xml:space="preserve"> (</w:t>
      </w:r>
      <w:r w:rsidRPr="00E0784F">
        <w:rPr>
          <w:rFonts w:ascii="Times New Roman" w:hAnsi="Times New Roman" w:cs="Times New Roman"/>
          <w:b/>
          <w:bCs/>
          <w:sz w:val="26"/>
          <w:szCs w:val="26"/>
        </w:rPr>
        <w:t xml:space="preserve">Приложение </w:t>
      </w:r>
      <w:r w:rsidR="00E0784F" w:rsidRPr="00E0784F">
        <w:rPr>
          <w:rFonts w:ascii="Times New Roman" w:hAnsi="Times New Roman" w:cs="Times New Roman"/>
          <w:b/>
          <w:bCs/>
          <w:sz w:val="26"/>
          <w:szCs w:val="26"/>
        </w:rPr>
        <w:t>№</w:t>
      </w:r>
      <w:r w:rsidRPr="00E0784F">
        <w:rPr>
          <w:rFonts w:ascii="Times New Roman" w:hAnsi="Times New Roman" w:cs="Times New Roman"/>
          <w:b/>
          <w:bCs/>
          <w:sz w:val="26"/>
          <w:szCs w:val="26"/>
        </w:rPr>
        <w:t xml:space="preserve"> 7</w:t>
      </w:r>
      <w:r w:rsidRPr="006C3B68">
        <w:rPr>
          <w:rFonts w:ascii="Times New Roman" w:hAnsi="Times New Roman" w:cs="Times New Roman"/>
          <w:sz w:val="26"/>
          <w:szCs w:val="26"/>
        </w:rPr>
        <w:t>). Акты рассматриваются ЭК, подписываются председателем, ее членами и утверждаются руководством Организации.</w:t>
      </w:r>
    </w:p>
    <w:p w14:paraId="2BD6279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7.1.6. Дела, подлежащие уничтожению, организованно сдаются архивом на переработку или уничтожаются с помощью специальных машин типа "Shreder" не менее чем двумя работниками Организации.</w:t>
      </w:r>
    </w:p>
    <w:p w14:paraId="51B8FA42" w14:textId="7FCC65A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Самовольное, без ведомства архива, уничтожение любых категорий документов сотрудниками Организации не допускается. В соответствии со </w:t>
      </w:r>
      <w:r w:rsidRPr="00E0784F">
        <w:rPr>
          <w:rFonts w:ascii="Times New Roman" w:hAnsi="Times New Roman" w:cs="Times New Roman"/>
          <w:sz w:val="26"/>
          <w:szCs w:val="26"/>
        </w:rPr>
        <w:t>ст. 27</w:t>
      </w:r>
      <w:r w:rsidRPr="006C3B68">
        <w:rPr>
          <w:rFonts w:ascii="Times New Roman" w:hAnsi="Times New Roman" w:cs="Times New Roman"/>
          <w:sz w:val="26"/>
          <w:szCs w:val="26"/>
        </w:rPr>
        <w:t xml:space="preserve"> Федерального закона от 22.10.2004 N 125-ФЗ </w:t>
      </w:r>
      <w:r w:rsidR="00E0784F">
        <w:rPr>
          <w:rFonts w:ascii="Times New Roman" w:hAnsi="Times New Roman" w:cs="Times New Roman"/>
          <w:sz w:val="26"/>
          <w:szCs w:val="26"/>
        </w:rPr>
        <w:t>«</w:t>
      </w:r>
      <w:r w:rsidRPr="006C3B68">
        <w:rPr>
          <w:rFonts w:ascii="Times New Roman" w:hAnsi="Times New Roman" w:cs="Times New Roman"/>
          <w:sz w:val="26"/>
          <w:szCs w:val="26"/>
        </w:rPr>
        <w:t>Об архивном деле в Российской Федерации</w:t>
      </w:r>
      <w:r w:rsidR="00E0784F">
        <w:rPr>
          <w:rFonts w:ascii="Times New Roman" w:hAnsi="Times New Roman" w:cs="Times New Roman"/>
          <w:sz w:val="26"/>
          <w:szCs w:val="26"/>
        </w:rPr>
        <w:t>»</w:t>
      </w:r>
      <w:r w:rsidRPr="006C3B68">
        <w:rPr>
          <w:rFonts w:ascii="Times New Roman" w:hAnsi="Times New Roman" w:cs="Times New Roman"/>
          <w:sz w:val="26"/>
          <w:szCs w:val="26"/>
        </w:rPr>
        <w:t xml:space="preserve"> 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законодательством Российской Федерации.</w:t>
      </w:r>
    </w:p>
    <w:p w14:paraId="4065973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 Оформление дел.</w:t>
      </w:r>
    </w:p>
    <w:p w14:paraId="1467A9CC"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7.2.1. Оформление дела включает в себя комплекс работ по описанию дела на обложке, брошюровке, нумерации листов и составлению заверительной надписи.</w:t>
      </w:r>
    </w:p>
    <w:p w14:paraId="67E9B825" w14:textId="3F3DAC79"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7.2.2. Дела постоянного и долговременного хранения (свыше 10 лет) </w:t>
      </w:r>
      <w:r w:rsidRPr="006C3B68">
        <w:rPr>
          <w:rFonts w:ascii="Times New Roman" w:hAnsi="Times New Roman" w:cs="Times New Roman"/>
          <w:sz w:val="26"/>
          <w:szCs w:val="26"/>
        </w:rPr>
        <w:lastRenderedPageBreak/>
        <w:t xml:space="preserve">подшиваются в твердую обложку, листы нумеруются. В конце дела на отдельном листе ставится заверительная надпись (формат листа А4). В ней указывается цифрами и прописью количество пронумерованных листов, оговариваются особенности нумерации, физического состояния документов. Заверительная надпись подписывается лицом, составившим ее, с указанием должности и даты </w:t>
      </w:r>
      <w:hyperlink r:id="rId12">
        <w:r w:rsidRPr="00E0784F">
          <w:rPr>
            <w:rFonts w:ascii="Times New Roman" w:hAnsi="Times New Roman" w:cs="Times New Roman"/>
            <w:color w:val="000000" w:themeColor="text1"/>
            <w:sz w:val="26"/>
            <w:szCs w:val="26"/>
          </w:rPr>
          <w:t>(</w:t>
        </w:r>
        <w:r w:rsidRPr="00E0784F">
          <w:rPr>
            <w:rFonts w:ascii="Times New Roman" w:hAnsi="Times New Roman" w:cs="Times New Roman"/>
            <w:b/>
            <w:bCs/>
            <w:color w:val="000000" w:themeColor="text1"/>
            <w:sz w:val="26"/>
            <w:szCs w:val="26"/>
          </w:rPr>
          <w:t xml:space="preserve">Приложение </w:t>
        </w:r>
        <w:r w:rsidR="00E0784F">
          <w:rPr>
            <w:rFonts w:ascii="Times New Roman" w:hAnsi="Times New Roman" w:cs="Times New Roman"/>
            <w:b/>
            <w:bCs/>
            <w:color w:val="000000" w:themeColor="text1"/>
            <w:sz w:val="26"/>
            <w:szCs w:val="26"/>
          </w:rPr>
          <w:t>№</w:t>
        </w:r>
        <w:r w:rsidRPr="00E0784F">
          <w:rPr>
            <w:rFonts w:ascii="Times New Roman" w:hAnsi="Times New Roman" w:cs="Times New Roman"/>
            <w:b/>
            <w:bCs/>
            <w:color w:val="000000" w:themeColor="text1"/>
            <w:sz w:val="26"/>
            <w:szCs w:val="26"/>
          </w:rPr>
          <w:t xml:space="preserve"> 8</w:t>
        </w:r>
        <w:r w:rsidRPr="00E0784F">
          <w:rPr>
            <w:rFonts w:ascii="Times New Roman" w:hAnsi="Times New Roman" w:cs="Times New Roman"/>
            <w:color w:val="000000" w:themeColor="text1"/>
            <w:sz w:val="26"/>
            <w:szCs w:val="26"/>
          </w:rPr>
          <w:t>)</w:t>
        </w:r>
      </w:hyperlink>
      <w:r w:rsidRPr="00E0784F">
        <w:rPr>
          <w:rFonts w:ascii="Times New Roman" w:hAnsi="Times New Roman" w:cs="Times New Roman"/>
          <w:b/>
          <w:bCs/>
          <w:color w:val="000000" w:themeColor="text1"/>
          <w:sz w:val="26"/>
          <w:szCs w:val="26"/>
        </w:rPr>
        <w:t>.</w:t>
      </w:r>
    </w:p>
    <w:p w14:paraId="0C4A56C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Дела временного хранения (до 10 лет включительно) оформляются упрощенно: они не переплетаются, листы в них не нумеруются, заверительная надпись не составляется.</w:t>
      </w:r>
    </w:p>
    <w:p w14:paraId="1AEF18DC" w14:textId="11B7C30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7.2.3. В процессе группировки документов в дела постоянного хранения рекомендуется составлять внутреннюю </w:t>
      </w:r>
      <w:r w:rsidRPr="00E0784F">
        <w:rPr>
          <w:rFonts w:ascii="Times New Roman" w:hAnsi="Times New Roman" w:cs="Times New Roman"/>
          <w:sz w:val="26"/>
          <w:szCs w:val="26"/>
        </w:rPr>
        <w:t>опись</w:t>
      </w:r>
      <w:r w:rsidRPr="006C3B68">
        <w:rPr>
          <w:rFonts w:ascii="Times New Roman" w:hAnsi="Times New Roman" w:cs="Times New Roman"/>
          <w:sz w:val="26"/>
          <w:szCs w:val="26"/>
        </w:rPr>
        <w:t xml:space="preserve"> документов, находящихся в деле. Внутренняя опись помещается в начале дела. В ней указываются даты и индексы документов, краткое содержание, номера листов в деле. Листы внутренней описи нумеруются отдельно, их количество обозначается в заверительной надписи после общего количества листов дела через знак "+" </w:t>
      </w:r>
      <w:hyperlink r:id="rId13">
        <w:r w:rsidRPr="00E0784F">
          <w:rPr>
            <w:rFonts w:ascii="Times New Roman" w:hAnsi="Times New Roman" w:cs="Times New Roman"/>
            <w:color w:val="000000" w:themeColor="text1"/>
            <w:sz w:val="26"/>
            <w:szCs w:val="26"/>
          </w:rPr>
          <w:t>(</w:t>
        </w:r>
        <w:r w:rsidRPr="00E0784F">
          <w:rPr>
            <w:rFonts w:ascii="Times New Roman" w:hAnsi="Times New Roman" w:cs="Times New Roman"/>
            <w:b/>
            <w:bCs/>
            <w:color w:val="000000" w:themeColor="text1"/>
            <w:sz w:val="26"/>
            <w:szCs w:val="26"/>
          </w:rPr>
          <w:t>Приложение N 9</w:t>
        </w:r>
        <w:r w:rsidRPr="00E0784F">
          <w:rPr>
            <w:rFonts w:ascii="Times New Roman" w:hAnsi="Times New Roman" w:cs="Times New Roman"/>
            <w:color w:val="000000" w:themeColor="text1"/>
            <w:sz w:val="26"/>
            <w:szCs w:val="26"/>
          </w:rPr>
          <w:t>)</w:t>
        </w:r>
      </w:hyperlink>
      <w:r w:rsidRPr="00E0784F">
        <w:rPr>
          <w:rFonts w:ascii="Times New Roman" w:hAnsi="Times New Roman" w:cs="Times New Roman"/>
          <w:color w:val="000000" w:themeColor="text1"/>
          <w:sz w:val="26"/>
          <w:szCs w:val="26"/>
        </w:rPr>
        <w:t>.</w:t>
      </w:r>
    </w:p>
    <w:p w14:paraId="6199753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7.2.4. Листы в деле постоянного и долговременного (свыше 10 лет) хранения нумеруются черным графитным карандашом с соблюдением следующих правил:</w:t>
      </w:r>
    </w:p>
    <w:p w14:paraId="573332F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7.2.4.1. Номер листа проставляется в правом верхнем углу, не задевая текста документа (оборотная сторона листа не нумеруется).</w:t>
      </w:r>
    </w:p>
    <w:p w14:paraId="623657F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7.2.4.2. Фотографии и другие иллюстрированные материалы нумеруются на оборотной стороне в левом верхнем углу.</w:t>
      </w:r>
    </w:p>
    <w:p w14:paraId="59D86CD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7.2.4.3. Подшитые в дела документы, имеющие собственную нумерацию, в том числе и печатные издания, нумеруются в общем порядке.</w:t>
      </w:r>
    </w:p>
    <w:p w14:paraId="5ED4B8C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7.2.4.4. Нумерация листов дел, разделенных на тома, производится раздельно по каждому тому.</w:t>
      </w:r>
    </w:p>
    <w:p w14:paraId="21C2162B" w14:textId="63BE9798"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7.2.4.5. Обложки дел должны быть оформлены в соответствии с </w:t>
      </w:r>
      <w:r w:rsidRPr="00E0784F">
        <w:rPr>
          <w:rFonts w:ascii="Times New Roman" w:hAnsi="Times New Roman" w:cs="Times New Roman"/>
          <w:sz w:val="26"/>
          <w:szCs w:val="26"/>
        </w:rPr>
        <w:t>ГОСТ 17914-72</w:t>
      </w:r>
      <w:r w:rsidRPr="006C3B68">
        <w:rPr>
          <w:rFonts w:ascii="Times New Roman" w:hAnsi="Times New Roman" w:cs="Times New Roman"/>
          <w:sz w:val="26"/>
          <w:szCs w:val="26"/>
        </w:rPr>
        <w:t xml:space="preserve"> (Приложение N 6).</w:t>
      </w:r>
    </w:p>
    <w:p w14:paraId="2DD941F8"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7.2.4.6. На обложку дела с документами постоянного или долговременного сроков хранения (свыше 10 лет) выносятся следующие сведения:</w:t>
      </w:r>
    </w:p>
    <w:p w14:paraId="02C4927A" w14:textId="59508333"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дирекция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w:t>
      </w:r>
    </w:p>
    <w:p w14:paraId="4A33FB7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наименование структурного подразделения;</w:t>
      </w:r>
    </w:p>
    <w:p w14:paraId="474286A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индекс структурного подразделения;</w:t>
      </w:r>
    </w:p>
    <w:p w14:paraId="5E33B82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индекс дела по номенклатуре дел;</w:t>
      </w:r>
    </w:p>
    <w:p w14:paraId="012BF4E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заголовок дела;</w:t>
      </w:r>
    </w:p>
    <w:p w14:paraId="0E5F01C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номер тома, если дело состоит из нескольких томов;</w:t>
      </w:r>
    </w:p>
    <w:p w14:paraId="6DD3400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крайние даты дела (даты начала и окончания дела);</w:t>
      </w:r>
    </w:p>
    <w:p w14:paraId="5C4C15A2"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количество листов, находящихся в деле;</w:t>
      </w:r>
    </w:p>
    <w:p w14:paraId="6DE6DC36"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срок хранения.</w:t>
      </w:r>
    </w:p>
    <w:p w14:paraId="4C9B0731"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Надписи на обложках дел постоянного и долговременного хранения следует производить четко, светостойкими чернилами.</w:t>
      </w:r>
    </w:p>
    <w:p w14:paraId="726FBB2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Обложки дел временного хранения оформляются так же, как и постоянного хранения, с той разницей, что на обложку выносится количество листов в деле и не указываются крайние даты заведения и окончания дела, а обозначается только год формирования дела.</w:t>
      </w:r>
    </w:p>
    <w:p w14:paraId="436B33D6" w14:textId="779515C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 Передача дел в архив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w:t>
      </w:r>
    </w:p>
    <w:p w14:paraId="02B077FB" w14:textId="705CDFA0"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7.3.1. В архив О</w:t>
      </w:r>
      <w:r w:rsidR="00E0784F">
        <w:rPr>
          <w:rFonts w:ascii="Times New Roman" w:hAnsi="Times New Roman" w:cs="Times New Roman"/>
          <w:sz w:val="26"/>
          <w:szCs w:val="26"/>
        </w:rPr>
        <w:t xml:space="preserve">бщества </w:t>
      </w:r>
      <w:r w:rsidRPr="006C3B68">
        <w:rPr>
          <w:rFonts w:ascii="Times New Roman" w:hAnsi="Times New Roman" w:cs="Times New Roman"/>
          <w:sz w:val="26"/>
          <w:szCs w:val="26"/>
        </w:rPr>
        <w:t xml:space="preserve">передаются дела постоянного и долговременного (свыше 10 лет), временного срока хранения не менее чем через год после завершения их в текущем делопроизводстве. Дела временного срока хранения (до 10 лет) </w:t>
      </w:r>
      <w:r w:rsidRPr="006C3B68">
        <w:rPr>
          <w:rFonts w:ascii="Times New Roman" w:hAnsi="Times New Roman" w:cs="Times New Roman"/>
          <w:sz w:val="26"/>
          <w:szCs w:val="26"/>
        </w:rPr>
        <w:lastRenderedPageBreak/>
        <w:t>передаются в архив по усмотрению руководства и степени загруженности архивохранилища.</w:t>
      </w:r>
    </w:p>
    <w:p w14:paraId="46F7867D" w14:textId="6823F691"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7.3.2. Сдача дел в архив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 xml:space="preserve"> осуществляется по утвержденному графику.</w:t>
      </w:r>
    </w:p>
    <w:p w14:paraId="20EF4CFF"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7.3.3. Архив принимает документы на хранение по сдаточным описям отдельно постоянного и временного сроков хранения в двух экземплярах.</w:t>
      </w:r>
    </w:p>
    <w:p w14:paraId="1769861E"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Если отдельные дела необходимо оставить в делопроизводстве для текущей работы, архив оформляет выдачу этих дел во временное пользование структурному подразделению.</w:t>
      </w:r>
    </w:p>
    <w:p w14:paraId="464AD83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Работник архива расписывается в приеме дел на всех экземплярах сдаточных описей, указывая дату приема и количество принятых дел.</w:t>
      </w:r>
    </w:p>
    <w:p w14:paraId="405542A5" w14:textId="7B9B656D"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Один экземпляр описей возвращается сдатчику, остальные остаются в архиве О</w:t>
      </w:r>
      <w:r w:rsidR="00E0784F">
        <w:rPr>
          <w:rFonts w:ascii="Times New Roman" w:hAnsi="Times New Roman" w:cs="Times New Roman"/>
          <w:sz w:val="26"/>
          <w:szCs w:val="26"/>
        </w:rPr>
        <w:t>бщества.</w:t>
      </w:r>
    </w:p>
    <w:p w14:paraId="21EA822B" w14:textId="6F930F5F"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7.3.4. Выдача дел во временное пользование работникам структурных подразделений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 xml:space="preserve"> производится на основании специального запроса.</w:t>
      </w:r>
    </w:p>
    <w:p w14:paraId="3C907760"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Выдача дел оформляется распиской работника Организации и соответствующей записью в книге учета выдачи дел из архива.</w:t>
      </w:r>
    </w:p>
    <w:p w14:paraId="0D4069DB"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Дела выдаются на срок не более одного месяца. Работники структурных подразделений несут ответственность за своевременный возврат документов, выданных архивом во временное пользование.</w:t>
      </w:r>
    </w:p>
    <w:p w14:paraId="7B29B113" w14:textId="4D17B2A2"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7.3.5. Сотрудникам организаций и предприятий, а также частным лицам ознакомление с документами, хранящимися в архиве, разрешается руководством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 xml:space="preserve"> по согласованию с начальником соответствующего структурного подразделения и только по письменному запросу.</w:t>
      </w:r>
    </w:p>
    <w:p w14:paraId="097B20C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7.3.6. Архивные справки, копии документов и выписки из документов выдаются архивом по письменным запросам учреждений и граждан.</w:t>
      </w:r>
    </w:p>
    <w:p w14:paraId="53A594A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7.3.7. Работники архива Организации обязаны контролировать состояние и порядок хранения дел, выданных во временное пользование.</w:t>
      </w:r>
    </w:p>
    <w:p w14:paraId="124508D7"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7.4. Обеспечение сохранности документов.</w:t>
      </w:r>
    </w:p>
    <w:p w14:paraId="7D70D3B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7.4.1. Сотрудники, ответственные за ведение делопроизводства, должны обеспечить сохранность документов.</w:t>
      </w:r>
    </w:p>
    <w:p w14:paraId="6C778C8A"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Дела с момента заведения их в делопроизводстве и до сдачи в архив или уничтожения могут храниться как в рабочих комнатах, так и в специально отведенных пригодных и закрывающихся помещениях. Дела помещаются корешками наружу в закрывающихся шкафах, предохраняющих документы от воздействия пыли и солнечного света и обеспечивающих их сохранность.</w:t>
      </w:r>
    </w:p>
    <w:p w14:paraId="415781A5"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7.4.2. Изъятие и выдача каких-либо документов из дел постоянного хранения не разрешается. В исключительных случаях такое изъятие производится с разрешения руководства Организации с обязательным оставлением в деле точной заверенной копии изъятого документа и вложением акта о причинах изъятия подлинника.</w:t>
      </w:r>
    </w:p>
    <w:p w14:paraId="551565FD"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7.4.3. В течение делопроизводственного года на выданное при служебной необходимости дело заполняется карточка-заместитель. В ней указываются структурное подразделение, номер дела, дата его выдачи, кому выдано дело, дата его возвращения, предусматриваются графы для расписок в получении и приеме дела.</w:t>
      </w:r>
    </w:p>
    <w:p w14:paraId="30F68CF4" w14:textId="77777777" w:rsidR="00AB3F3F" w:rsidRPr="006C3B68" w:rsidRDefault="00AB3F3F" w:rsidP="006C3B68">
      <w:pPr>
        <w:pStyle w:val="ConsPlusNormal"/>
        <w:ind w:firstLine="709"/>
        <w:jc w:val="both"/>
        <w:rPr>
          <w:rFonts w:ascii="Times New Roman" w:hAnsi="Times New Roman" w:cs="Times New Roman"/>
          <w:sz w:val="26"/>
          <w:szCs w:val="26"/>
        </w:rPr>
      </w:pPr>
    </w:p>
    <w:p w14:paraId="7D8A31A5" w14:textId="77777777" w:rsidR="00AB3F3F" w:rsidRPr="006C3B68" w:rsidRDefault="00AB3F3F" w:rsidP="006C3B68">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8. Учет, хранение и использование бланков</w:t>
      </w:r>
    </w:p>
    <w:p w14:paraId="399F924F" w14:textId="77777777" w:rsidR="00AB3F3F" w:rsidRPr="006C3B68" w:rsidRDefault="00AB3F3F" w:rsidP="006C3B68">
      <w:pPr>
        <w:pStyle w:val="ConsPlusNormal"/>
        <w:ind w:firstLine="709"/>
        <w:jc w:val="both"/>
        <w:rPr>
          <w:rFonts w:ascii="Times New Roman" w:hAnsi="Times New Roman" w:cs="Times New Roman"/>
          <w:sz w:val="26"/>
          <w:szCs w:val="26"/>
        </w:rPr>
      </w:pPr>
    </w:p>
    <w:p w14:paraId="39BCB4D8" w14:textId="32617F34"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lastRenderedPageBreak/>
        <w:t>8.1. Бланки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 xml:space="preserve"> (приказа, письма) централизованно изготовляются, хранятся и учитываются административным отделом О</w:t>
      </w:r>
      <w:r w:rsidR="00E0784F">
        <w:rPr>
          <w:rFonts w:ascii="Times New Roman" w:hAnsi="Times New Roman" w:cs="Times New Roman"/>
          <w:sz w:val="26"/>
          <w:szCs w:val="26"/>
        </w:rPr>
        <w:t>бщества</w:t>
      </w:r>
      <w:r w:rsidRPr="006C3B68">
        <w:rPr>
          <w:rFonts w:ascii="Times New Roman" w:hAnsi="Times New Roman" w:cs="Times New Roman"/>
          <w:sz w:val="26"/>
          <w:szCs w:val="26"/>
        </w:rPr>
        <w:t>.</w:t>
      </w:r>
    </w:p>
    <w:p w14:paraId="17729BA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8.2. В структурных подразделениях получение, учет, выдача и хранение бланков возлагаются на сотрудника, ответственного за делопроизводство.</w:t>
      </w:r>
    </w:p>
    <w:p w14:paraId="22C97589"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8.3. В структурных подразделениях бланки должны храниться в закрывающихся шкафах, хранение их в открытых шкафах и рабочих столах запрещается.</w:t>
      </w:r>
    </w:p>
    <w:p w14:paraId="25AEE0E3" w14:textId="77777777" w:rsidR="00AB3F3F" w:rsidRPr="006C3B68" w:rsidRDefault="00AB3F3F" w:rsidP="006C3B68">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8.4. Ответственность за правильное использование бланков приказов и служебных писем в структурных подразделениях несут их руководители.</w:t>
      </w:r>
    </w:p>
    <w:p w14:paraId="40F62F52" w14:textId="77777777" w:rsidR="00AB3F3F" w:rsidRPr="006C3B68" w:rsidRDefault="00AB3F3F" w:rsidP="006C3B68">
      <w:pPr>
        <w:pStyle w:val="ConsPlusNormal"/>
        <w:ind w:firstLine="709"/>
        <w:jc w:val="both"/>
        <w:rPr>
          <w:rFonts w:ascii="Times New Roman" w:hAnsi="Times New Roman" w:cs="Times New Roman"/>
          <w:sz w:val="26"/>
          <w:szCs w:val="26"/>
        </w:rPr>
      </w:pPr>
    </w:p>
    <w:p w14:paraId="3F8221E0" w14:textId="6159C6C1" w:rsidR="00AB3F3F" w:rsidRPr="006C3B68" w:rsidRDefault="00AB3F3F" w:rsidP="006C3B68">
      <w:pPr>
        <w:pStyle w:val="ConsPlusNormal"/>
        <w:ind w:firstLine="709"/>
        <w:jc w:val="both"/>
        <w:outlineLvl w:val="0"/>
        <w:rPr>
          <w:rFonts w:ascii="Times New Roman" w:hAnsi="Times New Roman" w:cs="Times New Roman"/>
          <w:sz w:val="26"/>
          <w:szCs w:val="26"/>
        </w:rPr>
      </w:pPr>
      <w:r w:rsidRPr="006C3B68">
        <w:rPr>
          <w:rFonts w:ascii="Times New Roman" w:hAnsi="Times New Roman" w:cs="Times New Roman"/>
          <w:sz w:val="26"/>
          <w:szCs w:val="26"/>
        </w:rPr>
        <w:t>9. Порядок применения печати Организации</w:t>
      </w:r>
    </w:p>
    <w:p w14:paraId="7E5A53FB" w14:textId="77777777" w:rsidR="00AB3F3F" w:rsidRPr="006C3B68" w:rsidRDefault="00AB3F3F" w:rsidP="006C3B68">
      <w:pPr>
        <w:pStyle w:val="ConsPlusNormal"/>
        <w:ind w:firstLine="709"/>
        <w:jc w:val="both"/>
        <w:rPr>
          <w:rFonts w:ascii="Times New Roman" w:hAnsi="Times New Roman" w:cs="Times New Roman"/>
          <w:sz w:val="26"/>
          <w:szCs w:val="26"/>
        </w:rPr>
      </w:pPr>
    </w:p>
    <w:p w14:paraId="74CE5EF8" w14:textId="1939279F" w:rsidR="00AB3F3F" w:rsidRPr="006C3B68" w:rsidRDefault="00AB3F3F" w:rsidP="00E0784F">
      <w:pPr>
        <w:pStyle w:val="ConsPlusNormal"/>
        <w:ind w:firstLine="709"/>
        <w:jc w:val="both"/>
        <w:rPr>
          <w:rFonts w:ascii="Times New Roman" w:hAnsi="Times New Roman" w:cs="Times New Roman"/>
          <w:sz w:val="26"/>
          <w:szCs w:val="26"/>
        </w:rPr>
      </w:pPr>
      <w:r w:rsidRPr="006C3B68">
        <w:rPr>
          <w:rFonts w:ascii="Times New Roman" w:hAnsi="Times New Roman" w:cs="Times New Roman"/>
          <w:sz w:val="26"/>
          <w:szCs w:val="26"/>
        </w:rPr>
        <w:t xml:space="preserve">9.1. Круглой печатью Организации подтверждается подпись лиц, имеющих право совершения финансово-хозяйственных операций по направлениям деятельности, и заверяются отдельные виды документов </w:t>
      </w:r>
      <w:hyperlink r:id="rId14">
        <w:r w:rsidRPr="00E0784F">
          <w:rPr>
            <w:rFonts w:ascii="Times New Roman" w:hAnsi="Times New Roman" w:cs="Times New Roman"/>
            <w:color w:val="000000" w:themeColor="text1"/>
            <w:sz w:val="26"/>
            <w:szCs w:val="26"/>
          </w:rPr>
          <w:t>(</w:t>
        </w:r>
        <w:r w:rsidRPr="00E0784F">
          <w:rPr>
            <w:rFonts w:ascii="Times New Roman" w:hAnsi="Times New Roman" w:cs="Times New Roman"/>
            <w:b/>
            <w:bCs/>
            <w:color w:val="000000" w:themeColor="text1"/>
            <w:sz w:val="26"/>
            <w:szCs w:val="26"/>
          </w:rPr>
          <w:t xml:space="preserve">Приложение </w:t>
        </w:r>
        <w:r w:rsidR="00E0784F">
          <w:rPr>
            <w:rFonts w:ascii="Times New Roman" w:hAnsi="Times New Roman" w:cs="Times New Roman"/>
            <w:b/>
            <w:bCs/>
            <w:color w:val="000000" w:themeColor="text1"/>
            <w:sz w:val="26"/>
            <w:szCs w:val="26"/>
          </w:rPr>
          <w:t>№</w:t>
        </w:r>
        <w:r w:rsidRPr="00E0784F">
          <w:rPr>
            <w:rFonts w:ascii="Times New Roman" w:hAnsi="Times New Roman" w:cs="Times New Roman"/>
            <w:b/>
            <w:bCs/>
            <w:color w:val="000000" w:themeColor="text1"/>
            <w:sz w:val="26"/>
            <w:szCs w:val="26"/>
          </w:rPr>
          <w:t xml:space="preserve"> 10</w:t>
        </w:r>
        <w:r w:rsidRPr="00E0784F">
          <w:rPr>
            <w:rFonts w:ascii="Times New Roman" w:hAnsi="Times New Roman" w:cs="Times New Roman"/>
            <w:color w:val="000000" w:themeColor="text1"/>
            <w:sz w:val="26"/>
            <w:szCs w:val="26"/>
          </w:rPr>
          <w:t>)</w:t>
        </w:r>
      </w:hyperlink>
      <w:r w:rsidRPr="00E0784F">
        <w:rPr>
          <w:rFonts w:ascii="Times New Roman" w:hAnsi="Times New Roman" w:cs="Times New Roman"/>
          <w:color w:val="000000" w:themeColor="text1"/>
          <w:sz w:val="26"/>
          <w:szCs w:val="26"/>
        </w:rPr>
        <w:t>.</w:t>
      </w:r>
    </w:p>
    <w:p w14:paraId="1E109DCC" w14:textId="1A1A96B9" w:rsidR="00E0784F" w:rsidRDefault="00E0784F">
      <w:pPr>
        <w:spacing w:line="259" w:lineRule="auto"/>
        <w:rPr>
          <w:rFonts w:ascii="Times New Roman" w:hAnsi="Times New Roman" w:cs="Times New Roman"/>
          <w:sz w:val="26"/>
          <w:szCs w:val="26"/>
        </w:rPr>
      </w:pPr>
      <w:r>
        <w:rPr>
          <w:rFonts w:ascii="Times New Roman" w:hAnsi="Times New Roman" w:cs="Times New Roman"/>
          <w:sz w:val="26"/>
          <w:szCs w:val="26"/>
        </w:rPr>
        <w:br w:type="page"/>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96D17" w:rsidRPr="00B96D17" w14:paraId="49839F11" w14:textId="77777777" w:rsidTr="00B96D17">
        <w:tc>
          <w:tcPr>
            <w:tcW w:w="4672" w:type="dxa"/>
          </w:tcPr>
          <w:p w14:paraId="28A8D6FF" w14:textId="77777777" w:rsidR="00B96D17" w:rsidRDefault="00B96D17" w:rsidP="00E0784F">
            <w:pPr>
              <w:autoSpaceDE w:val="0"/>
              <w:autoSpaceDN w:val="0"/>
              <w:adjustRightInd w:val="0"/>
              <w:spacing w:line="240" w:lineRule="auto"/>
              <w:jc w:val="right"/>
              <w:rPr>
                <w:rFonts w:ascii="Times New Roman" w:hAnsi="Times New Roman" w:cs="Times New Roman"/>
                <w:sz w:val="26"/>
                <w:szCs w:val="26"/>
              </w:rPr>
            </w:pPr>
          </w:p>
        </w:tc>
        <w:tc>
          <w:tcPr>
            <w:tcW w:w="4672" w:type="dxa"/>
          </w:tcPr>
          <w:p w14:paraId="7D8796A9" w14:textId="77777777" w:rsidR="00B96D17" w:rsidRP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№1</w:t>
            </w:r>
          </w:p>
          <w:p w14:paraId="55ABC4DC" w14:textId="77777777" w:rsidR="00B96D17" w:rsidRP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4D767A31" w14:textId="77777777" w:rsid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704CB333" w14:textId="38CC0B7F" w:rsidR="00B96D17" w:rsidRP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56C2B192" w14:textId="77777777" w:rsidR="00B96D17" w:rsidRDefault="00B96D17" w:rsidP="00E0784F">
      <w:pPr>
        <w:autoSpaceDE w:val="0"/>
        <w:autoSpaceDN w:val="0"/>
        <w:adjustRightInd w:val="0"/>
        <w:spacing w:after="0" w:line="240" w:lineRule="auto"/>
        <w:jc w:val="right"/>
        <w:rPr>
          <w:rFonts w:ascii="Times New Roman" w:hAnsi="Times New Roman" w:cs="Times New Roman"/>
          <w:sz w:val="26"/>
          <w:szCs w:val="26"/>
        </w:rPr>
      </w:pPr>
    </w:p>
    <w:p w14:paraId="692FCD9A" w14:textId="77777777" w:rsidR="00E0784F" w:rsidRPr="00E0784F" w:rsidRDefault="00E0784F" w:rsidP="00E0784F">
      <w:pPr>
        <w:autoSpaceDE w:val="0"/>
        <w:autoSpaceDN w:val="0"/>
        <w:adjustRightInd w:val="0"/>
        <w:spacing w:after="0" w:line="240" w:lineRule="auto"/>
        <w:ind w:firstLine="540"/>
        <w:jc w:val="both"/>
        <w:outlineLvl w:val="0"/>
        <w:rPr>
          <w:rFonts w:ascii="Times New Roman" w:hAnsi="Times New Roman" w:cs="Times New Roman"/>
          <w:sz w:val="26"/>
          <w:szCs w:val="26"/>
        </w:rPr>
      </w:pPr>
    </w:p>
    <w:p w14:paraId="69EF8654" w14:textId="77777777" w:rsidR="00E0784F" w:rsidRPr="00E0784F" w:rsidRDefault="00E0784F" w:rsidP="00B96D17">
      <w:pPr>
        <w:autoSpaceDE w:val="0"/>
        <w:autoSpaceDN w:val="0"/>
        <w:adjustRightInd w:val="0"/>
        <w:spacing w:after="0" w:line="240" w:lineRule="auto"/>
        <w:ind w:firstLine="709"/>
        <w:jc w:val="center"/>
        <w:rPr>
          <w:rFonts w:ascii="Times New Roman" w:hAnsi="Times New Roman" w:cs="Times New Roman"/>
          <w:sz w:val="26"/>
          <w:szCs w:val="26"/>
        </w:rPr>
      </w:pPr>
      <w:r w:rsidRPr="00E0784F">
        <w:rPr>
          <w:rFonts w:ascii="Times New Roman" w:hAnsi="Times New Roman" w:cs="Times New Roman"/>
          <w:sz w:val="26"/>
          <w:szCs w:val="26"/>
        </w:rPr>
        <w:t>ПРИМЕРНЫЙ ПЕРЕЧЕНЬ</w:t>
      </w:r>
    </w:p>
    <w:p w14:paraId="2501283F" w14:textId="77D37ED0" w:rsidR="00E0784F" w:rsidRPr="00E0784F" w:rsidRDefault="00E0784F" w:rsidP="00B96D17">
      <w:pPr>
        <w:autoSpaceDE w:val="0"/>
        <w:autoSpaceDN w:val="0"/>
        <w:adjustRightInd w:val="0"/>
        <w:spacing w:after="0" w:line="240" w:lineRule="auto"/>
        <w:ind w:firstLine="709"/>
        <w:jc w:val="center"/>
        <w:rPr>
          <w:rFonts w:ascii="Times New Roman" w:hAnsi="Times New Roman" w:cs="Times New Roman"/>
          <w:sz w:val="26"/>
          <w:szCs w:val="26"/>
        </w:rPr>
      </w:pPr>
      <w:r w:rsidRPr="00E0784F">
        <w:rPr>
          <w:rFonts w:ascii="Times New Roman" w:hAnsi="Times New Roman" w:cs="Times New Roman"/>
          <w:sz w:val="26"/>
          <w:szCs w:val="26"/>
        </w:rPr>
        <w:t xml:space="preserve">документов, не подлежащих регистрации </w:t>
      </w:r>
    </w:p>
    <w:p w14:paraId="3871C9A9" w14:textId="77777777"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p>
    <w:p w14:paraId="00522AE5" w14:textId="77777777"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1. Сообщения о заседаниях, совещаниях и повестках дня.</w:t>
      </w:r>
    </w:p>
    <w:p w14:paraId="6B444624" w14:textId="07B4F870"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2. Графики, наряды, заявки, разнарядки.</w:t>
      </w:r>
    </w:p>
    <w:p w14:paraId="3543C0B3" w14:textId="44AB925D"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3. Бухгалтерские документы (счета, присланные без сопроводительных писем).</w:t>
      </w:r>
    </w:p>
    <w:p w14:paraId="0344715E" w14:textId="77777777"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4. Рекламно-информационные документы (плакаты, проспекты и др.).</w:t>
      </w:r>
    </w:p>
    <w:p w14:paraId="73BDCA8F" w14:textId="00BE6B8F"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5. Формы статистической отчетности</w:t>
      </w:r>
      <w:hyperlink r:id="rId15" w:history="1"/>
      <w:r w:rsidRPr="00E0784F">
        <w:rPr>
          <w:rFonts w:ascii="Times New Roman" w:hAnsi="Times New Roman" w:cs="Times New Roman"/>
          <w:sz w:val="26"/>
          <w:szCs w:val="26"/>
        </w:rPr>
        <w:t>.</w:t>
      </w:r>
    </w:p>
    <w:p w14:paraId="5310BE9F" w14:textId="77777777"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6. Благодарственные, поздравительные письма, телеграммы, пригласительные билеты.</w:t>
      </w:r>
    </w:p>
    <w:p w14:paraId="446DAF1B" w14:textId="77777777"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7. Сводки информации, присланные для сведения.</w:t>
      </w:r>
    </w:p>
    <w:p w14:paraId="3EE37461" w14:textId="77777777" w:rsidR="00E0784F" w:rsidRPr="00E0784F" w:rsidRDefault="00E0784F" w:rsidP="00B96D17">
      <w:pPr>
        <w:autoSpaceDE w:val="0"/>
        <w:autoSpaceDN w:val="0"/>
        <w:adjustRightInd w:val="0"/>
        <w:spacing w:after="0" w:line="240" w:lineRule="auto"/>
        <w:ind w:firstLine="709"/>
        <w:jc w:val="both"/>
        <w:rPr>
          <w:rFonts w:ascii="Times New Roman" w:hAnsi="Times New Roman" w:cs="Times New Roman"/>
          <w:sz w:val="26"/>
          <w:szCs w:val="26"/>
        </w:rPr>
      </w:pPr>
      <w:r w:rsidRPr="00E0784F">
        <w:rPr>
          <w:rFonts w:ascii="Times New Roman" w:hAnsi="Times New Roman" w:cs="Times New Roman"/>
          <w:sz w:val="26"/>
          <w:szCs w:val="26"/>
        </w:rPr>
        <w:t>8. Газеты, журналы, книги, брошюры.</w:t>
      </w:r>
    </w:p>
    <w:p w14:paraId="7736653C" w14:textId="77777777" w:rsidR="00B96D17" w:rsidRDefault="00B96D17">
      <w:pPr>
        <w:spacing w:line="259" w:lineRule="auto"/>
        <w:rPr>
          <w:rFonts w:ascii="Times New Roman" w:hAnsi="Times New Roman" w:cs="Times New Roman"/>
          <w:sz w:val="26"/>
          <w:szCs w:val="26"/>
        </w:rPr>
        <w:sectPr w:rsidR="00B96D17">
          <w:pgSz w:w="11905" w:h="16838"/>
          <w:pgMar w:top="1134" w:right="850" w:bottom="1134" w:left="1701" w:header="0" w:footer="0" w:gutter="0"/>
          <w:cols w:space="720"/>
          <w:titlePg/>
        </w:sectPr>
      </w:pPr>
      <w:r>
        <w:rPr>
          <w:rFonts w:ascii="Times New Roman" w:hAnsi="Times New Roman" w:cs="Times New Roman"/>
          <w:sz w:val="26"/>
          <w:szCs w:val="26"/>
        </w:rPr>
        <w:br w:type="page"/>
      </w:r>
    </w:p>
    <w:p w14:paraId="0914FC25" w14:textId="56362BAD" w:rsidR="00B96D17" w:rsidRDefault="00B96D17">
      <w:pPr>
        <w:spacing w:line="259" w:lineRule="auto"/>
        <w:rPr>
          <w:rFonts w:ascii="Times New Roman" w:hAnsi="Times New Roman" w:cs="Times New Roman"/>
          <w:sz w:val="26"/>
          <w:szCs w:val="26"/>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gridCol w:w="4672"/>
      </w:tblGrid>
      <w:tr w:rsidR="00B96D17" w:rsidRPr="00B96D17" w14:paraId="18F6C6E7" w14:textId="36E63165" w:rsidTr="00B96D17">
        <w:tc>
          <w:tcPr>
            <w:tcW w:w="4672" w:type="dxa"/>
          </w:tcPr>
          <w:p w14:paraId="32612B4E" w14:textId="77777777" w:rsidR="00B96D17" w:rsidRDefault="00B96D17" w:rsidP="00BD2CC3">
            <w:pPr>
              <w:autoSpaceDE w:val="0"/>
              <w:autoSpaceDN w:val="0"/>
              <w:adjustRightInd w:val="0"/>
              <w:spacing w:line="240" w:lineRule="auto"/>
              <w:jc w:val="right"/>
              <w:rPr>
                <w:rFonts w:ascii="Times New Roman" w:hAnsi="Times New Roman" w:cs="Times New Roman"/>
                <w:sz w:val="26"/>
                <w:szCs w:val="26"/>
              </w:rPr>
            </w:pPr>
          </w:p>
        </w:tc>
        <w:tc>
          <w:tcPr>
            <w:tcW w:w="4672" w:type="dxa"/>
          </w:tcPr>
          <w:p w14:paraId="781356D3" w14:textId="70E4F08C" w:rsidR="00B96D17" w:rsidRPr="00B96D17" w:rsidRDefault="00B96D17" w:rsidP="00BD2CC3">
            <w:pPr>
              <w:autoSpaceDE w:val="0"/>
              <w:autoSpaceDN w:val="0"/>
              <w:adjustRightInd w:val="0"/>
              <w:spacing w:line="240" w:lineRule="auto"/>
              <w:jc w:val="right"/>
              <w:rPr>
                <w:rFonts w:ascii="Times New Roman" w:hAnsi="Times New Roman" w:cs="Times New Roman"/>
                <w:sz w:val="24"/>
                <w:szCs w:val="24"/>
              </w:rPr>
            </w:pPr>
          </w:p>
        </w:tc>
        <w:tc>
          <w:tcPr>
            <w:tcW w:w="4672" w:type="dxa"/>
          </w:tcPr>
          <w:p w14:paraId="19ED2BD0" w14:textId="77777777" w:rsidR="00B96D17" w:rsidRP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Pr>
                <w:rFonts w:ascii="Times New Roman" w:hAnsi="Times New Roman" w:cs="Times New Roman"/>
                <w:sz w:val="24"/>
                <w:szCs w:val="24"/>
              </w:rPr>
              <w:t>2</w:t>
            </w:r>
          </w:p>
          <w:p w14:paraId="3AB69544" w14:textId="77777777" w:rsidR="00B96D17" w:rsidRP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09892F38" w14:textId="77777777" w:rsid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3801C5B6" w14:textId="6EE51ED4" w:rsidR="00B96D17" w:rsidRPr="00B96D17" w:rsidRDefault="00B96D17" w:rsidP="00B96D17">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6B6D2263" w14:textId="77777777" w:rsidR="00B96D17" w:rsidRDefault="00B96D17" w:rsidP="00B96D17">
      <w:pPr>
        <w:jc w:val="center"/>
        <w:rPr>
          <w:rFonts w:ascii="Times New Roman" w:hAnsi="Times New Roman" w:cs="Times New Roman"/>
          <w:sz w:val="26"/>
          <w:szCs w:val="26"/>
        </w:rPr>
      </w:pPr>
      <w:r>
        <w:rPr>
          <w:rFonts w:ascii="Times New Roman" w:hAnsi="Times New Roman" w:cs="Times New Roman"/>
          <w:sz w:val="26"/>
          <w:szCs w:val="26"/>
        </w:rPr>
        <w:t xml:space="preserve">Журнал </w:t>
      </w:r>
    </w:p>
    <w:p w14:paraId="57BABFE9" w14:textId="7D1D6308" w:rsidR="007214A8" w:rsidRDefault="00B96D17" w:rsidP="00B96D17">
      <w:pPr>
        <w:jc w:val="center"/>
        <w:rPr>
          <w:rFonts w:ascii="Times New Roman" w:hAnsi="Times New Roman" w:cs="Times New Roman"/>
          <w:sz w:val="26"/>
          <w:szCs w:val="26"/>
        </w:rPr>
      </w:pPr>
      <w:r>
        <w:rPr>
          <w:rFonts w:ascii="Times New Roman" w:hAnsi="Times New Roman" w:cs="Times New Roman"/>
          <w:sz w:val="26"/>
          <w:szCs w:val="26"/>
        </w:rPr>
        <w:t>регистрации входящих документов</w:t>
      </w:r>
    </w:p>
    <w:tbl>
      <w:tblPr>
        <w:tblW w:w="5000" w:type="pct"/>
        <w:tblLook w:val="04A0" w:firstRow="1" w:lastRow="0" w:firstColumn="1" w:lastColumn="0" w:noHBand="0" w:noVBand="1"/>
      </w:tblPr>
      <w:tblGrid>
        <w:gridCol w:w="1735"/>
        <w:gridCol w:w="1279"/>
        <w:gridCol w:w="1300"/>
        <w:gridCol w:w="2699"/>
        <w:gridCol w:w="2985"/>
        <w:gridCol w:w="2277"/>
        <w:gridCol w:w="2275"/>
      </w:tblGrid>
      <w:tr w:rsidR="00B96D17" w:rsidRPr="00B96D17" w14:paraId="392C91C4" w14:textId="77777777" w:rsidTr="00B96D17">
        <w:trPr>
          <w:trHeight w:val="1230"/>
        </w:trPr>
        <w:tc>
          <w:tcPr>
            <w:tcW w:w="522" w:type="pct"/>
            <w:vMerge w:val="restart"/>
            <w:tcBorders>
              <w:top w:val="single" w:sz="8" w:space="0" w:color="000000"/>
              <w:left w:val="single" w:sz="8" w:space="0" w:color="000000"/>
              <w:bottom w:val="single" w:sz="8" w:space="0" w:color="000000"/>
              <w:right w:val="nil"/>
            </w:tcBorders>
            <w:shd w:val="clear" w:color="auto" w:fill="auto"/>
            <w:vAlign w:val="center"/>
            <w:hideMark/>
          </w:tcPr>
          <w:p w14:paraId="0A712F72"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xml:space="preserve">Дата поступления </w:t>
            </w:r>
          </w:p>
        </w:tc>
        <w:tc>
          <w:tcPr>
            <w:tcW w:w="9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CDBB"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Индекс документа</w:t>
            </w:r>
          </w:p>
        </w:tc>
        <w:tc>
          <w:tcPr>
            <w:tcW w:w="940"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322243F2"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Корреспондент, дата и № поступившего документа</w:t>
            </w:r>
          </w:p>
        </w:tc>
        <w:tc>
          <w:tcPr>
            <w:tcW w:w="103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95598D"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Краткое содержание</w:t>
            </w:r>
          </w:p>
        </w:tc>
        <w:tc>
          <w:tcPr>
            <w:tcW w:w="7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9970BA"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xml:space="preserve">Резолюция </w:t>
            </w:r>
          </w:p>
        </w:tc>
        <w:tc>
          <w:tcPr>
            <w:tcW w:w="7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868F1A"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Отметка об исполнении, дата, подпись</w:t>
            </w:r>
          </w:p>
        </w:tc>
      </w:tr>
      <w:tr w:rsidR="00B96D17" w:rsidRPr="00B96D17" w14:paraId="66DE2AFB" w14:textId="77777777" w:rsidTr="00B96D17">
        <w:trPr>
          <w:trHeight w:val="390"/>
        </w:trPr>
        <w:tc>
          <w:tcPr>
            <w:tcW w:w="522" w:type="pct"/>
            <w:vMerge/>
            <w:tcBorders>
              <w:top w:val="single" w:sz="8" w:space="0" w:color="000000"/>
              <w:left w:val="single" w:sz="8" w:space="0" w:color="000000"/>
              <w:bottom w:val="single" w:sz="8" w:space="0" w:color="000000"/>
              <w:right w:val="nil"/>
            </w:tcBorders>
            <w:vAlign w:val="center"/>
            <w:hideMark/>
          </w:tcPr>
          <w:p w14:paraId="7DE0E451" w14:textId="77777777" w:rsidR="00B96D17" w:rsidRPr="00B96D17" w:rsidRDefault="00B96D17" w:rsidP="00B96D17">
            <w:pPr>
              <w:spacing w:after="0" w:line="240" w:lineRule="auto"/>
              <w:rPr>
                <w:rFonts w:ascii="Times New Roman" w:eastAsia="Times New Roman" w:hAnsi="Times New Roman" w:cs="Times New Roman"/>
                <w:color w:val="000000"/>
                <w:sz w:val="28"/>
                <w:szCs w:val="28"/>
                <w:lang w:eastAsia="ru-RU"/>
              </w:rPr>
            </w:pPr>
          </w:p>
        </w:tc>
        <w:tc>
          <w:tcPr>
            <w:tcW w:w="452" w:type="pct"/>
            <w:tcBorders>
              <w:top w:val="nil"/>
              <w:left w:val="single" w:sz="4" w:space="0" w:color="auto"/>
              <w:bottom w:val="single" w:sz="4" w:space="0" w:color="auto"/>
              <w:right w:val="single" w:sz="4" w:space="0" w:color="auto"/>
            </w:tcBorders>
            <w:shd w:val="clear" w:color="auto" w:fill="auto"/>
            <w:vAlign w:val="center"/>
            <w:hideMark/>
          </w:tcPr>
          <w:p w14:paraId="37A3E8A5"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п/п</w:t>
            </w:r>
          </w:p>
        </w:tc>
        <w:tc>
          <w:tcPr>
            <w:tcW w:w="458" w:type="pct"/>
            <w:tcBorders>
              <w:top w:val="nil"/>
              <w:left w:val="nil"/>
              <w:bottom w:val="single" w:sz="4" w:space="0" w:color="auto"/>
              <w:right w:val="single" w:sz="4" w:space="0" w:color="auto"/>
            </w:tcBorders>
            <w:shd w:val="clear" w:color="auto" w:fill="auto"/>
            <w:vAlign w:val="center"/>
            <w:hideMark/>
          </w:tcPr>
          <w:p w14:paraId="2620C71A"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по НД</w:t>
            </w:r>
          </w:p>
        </w:tc>
        <w:tc>
          <w:tcPr>
            <w:tcW w:w="940" w:type="pct"/>
            <w:vMerge/>
            <w:tcBorders>
              <w:top w:val="single" w:sz="8" w:space="0" w:color="000000"/>
              <w:left w:val="nil"/>
              <w:bottom w:val="single" w:sz="8" w:space="0" w:color="000000"/>
              <w:right w:val="single" w:sz="8" w:space="0" w:color="000000"/>
            </w:tcBorders>
            <w:vAlign w:val="center"/>
            <w:hideMark/>
          </w:tcPr>
          <w:p w14:paraId="5282FD05" w14:textId="77777777" w:rsidR="00B96D17" w:rsidRPr="00B96D17" w:rsidRDefault="00B96D17" w:rsidP="00B96D17">
            <w:pPr>
              <w:spacing w:after="0" w:line="240" w:lineRule="auto"/>
              <w:rPr>
                <w:rFonts w:ascii="Times New Roman" w:eastAsia="Times New Roman" w:hAnsi="Times New Roman" w:cs="Times New Roman"/>
                <w:color w:val="000000"/>
                <w:sz w:val="28"/>
                <w:szCs w:val="28"/>
                <w:lang w:eastAsia="ru-RU"/>
              </w:rPr>
            </w:pPr>
          </w:p>
        </w:tc>
        <w:tc>
          <w:tcPr>
            <w:tcW w:w="1038" w:type="pct"/>
            <w:vMerge/>
            <w:tcBorders>
              <w:top w:val="single" w:sz="8" w:space="0" w:color="000000"/>
              <w:left w:val="single" w:sz="8" w:space="0" w:color="000000"/>
              <w:bottom w:val="single" w:sz="8" w:space="0" w:color="000000"/>
              <w:right w:val="single" w:sz="8" w:space="0" w:color="000000"/>
            </w:tcBorders>
            <w:vAlign w:val="center"/>
            <w:hideMark/>
          </w:tcPr>
          <w:p w14:paraId="06319B16" w14:textId="77777777" w:rsidR="00B96D17" w:rsidRPr="00B96D17" w:rsidRDefault="00B96D17" w:rsidP="00B96D17">
            <w:pPr>
              <w:spacing w:after="0" w:line="240" w:lineRule="auto"/>
              <w:rPr>
                <w:rFonts w:ascii="Times New Roman" w:eastAsia="Times New Roman" w:hAnsi="Times New Roman" w:cs="Times New Roman"/>
                <w:color w:val="000000"/>
                <w:sz w:val="28"/>
                <w:szCs w:val="28"/>
                <w:lang w:eastAsia="ru-RU"/>
              </w:rPr>
            </w:pPr>
          </w:p>
        </w:tc>
        <w:tc>
          <w:tcPr>
            <w:tcW w:w="795" w:type="pct"/>
            <w:vMerge/>
            <w:tcBorders>
              <w:top w:val="single" w:sz="8" w:space="0" w:color="000000"/>
              <w:left w:val="single" w:sz="8" w:space="0" w:color="000000"/>
              <w:bottom w:val="single" w:sz="8" w:space="0" w:color="000000"/>
              <w:right w:val="single" w:sz="8" w:space="0" w:color="000000"/>
            </w:tcBorders>
            <w:vAlign w:val="center"/>
            <w:hideMark/>
          </w:tcPr>
          <w:p w14:paraId="38174E8B" w14:textId="77777777" w:rsidR="00B96D17" w:rsidRPr="00B96D17" w:rsidRDefault="00B96D17" w:rsidP="00B96D17">
            <w:pPr>
              <w:spacing w:after="0" w:line="240" w:lineRule="auto"/>
              <w:rPr>
                <w:rFonts w:ascii="Times New Roman" w:eastAsia="Times New Roman" w:hAnsi="Times New Roman" w:cs="Times New Roman"/>
                <w:color w:val="000000"/>
                <w:sz w:val="28"/>
                <w:szCs w:val="28"/>
                <w:lang w:eastAsia="ru-RU"/>
              </w:rPr>
            </w:pPr>
          </w:p>
        </w:tc>
        <w:tc>
          <w:tcPr>
            <w:tcW w:w="795" w:type="pct"/>
            <w:vMerge/>
            <w:tcBorders>
              <w:top w:val="single" w:sz="8" w:space="0" w:color="000000"/>
              <w:left w:val="single" w:sz="8" w:space="0" w:color="000000"/>
              <w:bottom w:val="single" w:sz="8" w:space="0" w:color="000000"/>
              <w:right w:val="single" w:sz="8" w:space="0" w:color="000000"/>
            </w:tcBorders>
            <w:vAlign w:val="center"/>
            <w:hideMark/>
          </w:tcPr>
          <w:p w14:paraId="712D0322" w14:textId="77777777" w:rsidR="00B96D17" w:rsidRPr="00B96D17" w:rsidRDefault="00B96D17" w:rsidP="00B96D17">
            <w:pPr>
              <w:spacing w:after="0" w:line="240" w:lineRule="auto"/>
              <w:rPr>
                <w:rFonts w:ascii="Times New Roman" w:eastAsia="Times New Roman" w:hAnsi="Times New Roman" w:cs="Times New Roman"/>
                <w:color w:val="000000"/>
                <w:sz w:val="28"/>
                <w:szCs w:val="28"/>
                <w:lang w:eastAsia="ru-RU"/>
              </w:rPr>
            </w:pPr>
          </w:p>
        </w:tc>
      </w:tr>
      <w:tr w:rsidR="00B96D17" w:rsidRPr="00B96D17" w14:paraId="1954049D" w14:textId="77777777" w:rsidTr="00B96D17">
        <w:trPr>
          <w:trHeight w:val="390"/>
        </w:trPr>
        <w:tc>
          <w:tcPr>
            <w:tcW w:w="522" w:type="pct"/>
            <w:tcBorders>
              <w:top w:val="nil"/>
              <w:left w:val="single" w:sz="8" w:space="0" w:color="000000"/>
              <w:bottom w:val="single" w:sz="8" w:space="0" w:color="000000"/>
              <w:right w:val="single" w:sz="8" w:space="0" w:color="000000"/>
            </w:tcBorders>
            <w:shd w:val="clear" w:color="auto" w:fill="auto"/>
            <w:vAlign w:val="center"/>
            <w:hideMark/>
          </w:tcPr>
          <w:p w14:paraId="7423D44B"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1</w:t>
            </w:r>
          </w:p>
        </w:tc>
        <w:tc>
          <w:tcPr>
            <w:tcW w:w="452" w:type="pct"/>
            <w:tcBorders>
              <w:top w:val="nil"/>
              <w:left w:val="nil"/>
              <w:bottom w:val="single" w:sz="8" w:space="0" w:color="000000"/>
              <w:right w:val="single" w:sz="8" w:space="0" w:color="auto"/>
            </w:tcBorders>
            <w:shd w:val="clear" w:color="auto" w:fill="auto"/>
            <w:vAlign w:val="center"/>
            <w:hideMark/>
          </w:tcPr>
          <w:p w14:paraId="1D943DC8"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2</w:t>
            </w:r>
          </w:p>
        </w:tc>
        <w:tc>
          <w:tcPr>
            <w:tcW w:w="458" w:type="pct"/>
            <w:tcBorders>
              <w:top w:val="nil"/>
              <w:left w:val="nil"/>
              <w:bottom w:val="single" w:sz="8" w:space="0" w:color="000000"/>
              <w:right w:val="single" w:sz="8" w:space="0" w:color="000000"/>
            </w:tcBorders>
            <w:shd w:val="clear" w:color="auto" w:fill="auto"/>
            <w:vAlign w:val="center"/>
            <w:hideMark/>
          </w:tcPr>
          <w:p w14:paraId="5B12D0EF"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3</w:t>
            </w:r>
          </w:p>
        </w:tc>
        <w:tc>
          <w:tcPr>
            <w:tcW w:w="940" w:type="pct"/>
            <w:tcBorders>
              <w:top w:val="nil"/>
              <w:left w:val="nil"/>
              <w:bottom w:val="single" w:sz="8" w:space="0" w:color="000000"/>
              <w:right w:val="single" w:sz="8" w:space="0" w:color="000000"/>
            </w:tcBorders>
            <w:shd w:val="clear" w:color="auto" w:fill="auto"/>
            <w:vAlign w:val="center"/>
            <w:hideMark/>
          </w:tcPr>
          <w:p w14:paraId="7BE65243"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4</w:t>
            </w:r>
          </w:p>
        </w:tc>
        <w:tc>
          <w:tcPr>
            <w:tcW w:w="1038" w:type="pct"/>
            <w:tcBorders>
              <w:top w:val="nil"/>
              <w:left w:val="nil"/>
              <w:bottom w:val="single" w:sz="8" w:space="0" w:color="000000"/>
              <w:right w:val="single" w:sz="8" w:space="0" w:color="000000"/>
            </w:tcBorders>
            <w:shd w:val="clear" w:color="auto" w:fill="auto"/>
            <w:vAlign w:val="center"/>
            <w:hideMark/>
          </w:tcPr>
          <w:p w14:paraId="4DEED4B1"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5</w:t>
            </w:r>
          </w:p>
        </w:tc>
        <w:tc>
          <w:tcPr>
            <w:tcW w:w="795" w:type="pct"/>
            <w:tcBorders>
              <w:top w:val="nil"/>
              <w:left w:val="nil"/>
              <w:bottom w:val="single" w:sz="8" w:space="0" w:color="000000"/>
              <w:right w:val="single" w:sz="8" w:space="0" w:color="000000"/>
            </w:tcBorders>
            <w:shd w:val="clear" w:color="auto" w:fill="auto"/>
            <w:vAlign w:val="center"/>
            <w:hideMark/>
          </w:tcPr>
          <w:p w14:paraId="5E6269FC"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6</w:t>
            </w:r>
          </w:p>
        </w:tc>
        <w:tc>
          <w:tcPr>
            <w:tcW w:w="795" w:type="pct"/>
            <w:tcBorders>
              <w:top w:val="nil"/>
              <w:left w:val="nil"/>
              <w:bottom w:val="single" w:sz="8" w:space="0" w:color="000000"/>
              <w:right w:val="single" w:sz="8" w:space="0" w:color="000000"/>
            </w:tcBorders>
            <w:shd w:val="clear" w:color="auto" w:fill="auto"/>
            <w:vAlign w:val="center"/>
            <w:hideMark/>
          </w:tcPr>
          <w:p w14:paraId="0088C0AB"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7</w:t>
            </w:r>
          </w:p>
        </w:tc>
      </w:tr>
      <w:tr w:rsidR="00B96D17" w:rsidRPr="00B96D17" w14:paraId="0C36013F" w14:textId="77777777" w:rsidTr="00B96D17">
        <w:trPr>
          <w:trHeight w:val="390"/>
        </w:trPr>
        <w:tc>
          <w:tcPr>
            <w:tcW w:w="522" w:type="pct"/>
            <w:tcBorders>
              <w:top w:val="nil"/>
              <w:left w:val="single" w:sz="8" w:space="0" w:color="000000"/>
              <w:bottom w:val="single" w:sz="8" w:space="0" w:color="000000"/>
              <w:right w:val="single" w:sz="8" w:space="0" w:color="000000"/>
            </w:tcBorders>
            <w:shd w:val="clear" w:color="auto" w:fill="auto"/>
            <w:hideMark/>
          </w:tcPr>
          <w:p w14:paraId="4741C01F"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452" w:type="pct"/>
            <w:tcBorders>
              <w:top w:val="nil"/>
              <w:left w:val="nil"/>
              <w:bottom w:val="single" w:sz="8" w:space="0" w:color="000000"/>
              <w:right w:val="single" w:sz="8" w:space="0" w:color="auto"/>
            </w:tcBorders>
            <w:shd w:val="clear" w:color="auto" w:fill="auto"/>
            <w:hideMark/>
          </w:tcPr>
          <w:p w14:paraId="4074365F"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458" w:type="pct"/>
            <w:tcBorders>
              <w:top w:val="single" w:sz="8" w:space="0" w:color="000000"/>
              <w:left w:val="nil"/>
              <w:bottom w:val="single" w:sz="8" w:space="0" w:color="000000"/>
              <w:right w:val="single" w:sz="8" w:space="0" w:color="000000"/>
            </w:tcBorders>
            <w:shd w:val="clear" w:color="auto" w:fill="auto"/>
            <w:hideMark/>
          </w:tcPr>
          <w:p w14:paraId="4556B939"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940" w:type="pct"/>
            <w:tcBorders>
              <w:top w:val="nil"/>
              <w:left w:val="nil"/>
              <w:bottom w:val="single" w:sz="8" w:space="0" w:color="000000"/>
              <w:right w:val="single" w:sz="8" w:space="0" w:color="000000"/>
            </w:tcBorders>
            <w:shd w:val="clear" w:color="auto" w:fill="auto"/>
            <w:hideMark/>
          </w:tcPr>
          <w:p w14:paraId="2B0C89F6"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1038" w:type="pct"/>
            <w:tcBorders>
              <w:top w:val="nil"/>
              <w:left w:val="nil"/>
              <w:bottom w:val="single" w:sz="8" w:space="0" w:color="000000"/>
              <w:right w:val="single" w:sz="8" w:space="0" w:color="000000"/>
            </w:tcBorders>
            <w:shd w:val="clear" w:color="auto" w:fill="auto"/>
            <w:hideMark/>
          </w:tcPr>
          <w:p w14:paraId="1B157C6F"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795" w:type="pct"/>
            <w:tcBorders>
              <w:top w:val="nil"/>
              <w:left w:val="nil"/>
              <w:bottom w:val="single" w:sz="8" w:space="0" w:color="000000"/>
              <w:right w:val="single" w:sz="8" w:space="0" w:color="000000"/>
            </w:tcBorders>
            <w:shd w:val="clear" w:color="auto" w:fill="auto"/>
            <w:hideMark/>
          </w:tcPr>
          <w:p w14:paraId="22536E8A"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795" w:type="pct"/>
            <w:tcBorders>
              <w:top w:val="nil"/>
              <w:left w:val="nil"/>
              <w:bottom w:val="single" w:sz="8" w:space="0" w:color="000000"/>
              <w:right w:val="single" w:sz="8" w:space="0" w:color="000000"/>
            </w:tcBorders>
            <w:shd w:val="clear" w:color="auto" w:fill="auto"/>
            <w:hideMark/>
          </w:tcPr>
          <w:p w14:paraId="75C47128"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r>
      <w:tr w:rsidR="00B96D17" w:rsidRPr="00B96D17" w14:paraId="0D2DA9C2" w14:textId="77777777" w:rsidTr="00B96D17">
        <w:trPr>
          <w:trHeight w:val="390"/>
        </w:trPr>
        <w:tc>
          <w:tcPr>
            <w:tcW w:w="522" w:type="pct"/>
            <w:tcBorders>
              <w:top w:val="nil"/>
              <w:left w:val="single" w:sz="8" w:space="0" w:color="000000"/>
              <w:bottom w:val="single" w:sz="8" w:space="0" w:color="000000"/>
              <w:right w:val="single" w:sz="8" w:space="0" w:color="000000"/>
            </w:tcBorders>
            <w:shd w:val="clear" w:color="auto" w:fill="auto"/>
            <w:hideMark/>
          </w:tcPr>
          <w:p w14:paraId="0EDA8F27"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452" w:type="pct"/>
            <w:tcBorders>
              <w:top w:val="nil"/>
              <w:left w:val="nil"/>
              <w:bottom w:val="single" w:sz="8" w:space="0" w:color="000000"/>
              <w:right w:val="single" w:sz="8" w:space="0" w:color="auto"/>
            </w:tcBorders>
            <w:shd w:val="clear" w:color="auto" w:fill="auto"/>
            <w:hideMark/>
          </w:tcPr>
          <w:p w14:paraId="71B286A9"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458" w:type="pct"/>
            <w:tcBorders>
              <w:top w:val="single" w:sz="8" w:space="0" w:color="000000"/>
              <w:left w:val="nil"/>
              <w:bottom w:val="single" w:sz="8" w:space="0" w:color="000000"/>
              <w:right w:val="single" w:sz="8" w:space="0" w:color="000000"/>
            </w:tcBorders>
            <w:shd w:val="clear" w:color="auto" w:fill="auto"/>
            <w:hideMark/>
          </w:tcPr>
          <w:p w14:paraId="68E4E3C6"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940" w:type="pct"/>
            <w:tcBorders>
              <w:top w:val="nil"/>
              <w:left w:val="nil"/>
              <w:bottom w:val="single" w:sz="8" w:space="0" w:color="000000"/>
              <w:right w:val="single" w:sz="8" w:space="0" w:color="000000"/>
            </w:tcBorders>
            <w:shd w:val="clear" w:color="auto" w:fill="auto"/>
            <w:hideMark/>
          </w:tcPr>
          <w:p w14:paraId="30030FCD"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1038" w:type="pct"/>
            <w:tcBorders>
              <w:top w:val="nil"/>
              <w:left w:val="nil"/>
              <w:bottom w:val="single" w:sz="8" w:space="0" w:color="000000"/>
              <w:right w:val="single" w:sz="8" w:space="0" w:color="000000"/>
            </w:tcBorders>
            <w:shd w:val="clear" w:color="auto" w:fill="auto"/>
            <w:hideMark/>
          </w:tcPr>
          <w:p w14:paraId="00820265"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795" w:type="pct"/>
            <w:tcBorders>
              <w:top w:val="nil"/>
              <w:left w:val="nil"/>
              <w:bottom w:val="single" w:sz="8" w:space="0" w:color="000000"/>
              <w:right w:val="single" w:sz="8" w:space="0" w:color="000000"/>
            </w:tcBorders>
            <w:shd w:val="clear" w:color="auto" w:fill="auto"/>
            <w:hideMark/>
          </w:tcPr>
          <w:p w14:paraId="16A284C8"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c>
          <w:tcPr>
            <w:tcW w:w="795" w:type="pct"/>
            <w:tcBorders>
              <w:top w:val="nil"/>
              <w:left w:val="nil"/>
              <w:bottom w:val="single" w:sz="8" w:space="0" w:color="000000"/>
              <w:right w:val="single" w:sz="8" w:space="0" w:color="000000"/>
            </w:tcBorders>
            <w:shd w:val="clear" w:color="auto" w:fill="auto"/>
            <w:hideMark/>
          </w:tcPr>
          <w:p w14:paraId="73CCA6F3" w14:textId="77777777" w:rsidR="00B96D17" w:rsidRPr="00B96D17" w:rsidRDefault="00B96D17" w:rsidP="00B96D17">
            <w:pPr>
              <w:spacing w:after="0" w:line="240" w:lineRule="auto"/>
              <w:jc w:val="center"/>
              <w:rPr>
                <w:rFonts w:ascii="Times New Roman" w:eastAsia="Times New Roman" w:hAnsi="Times New Roman" w:cs="Times New Roman"/>
                <w:color w:val="000000"/>
                <w:sz w:val="28"/>
                <w:szCs w:val="28"/>
                <w:lang w:eastAsia="ru-RU"/>
              </w:rPr>
            </w:pPr>
            <w:r w:rsidRPr="00B96D17">
              <w:rPr>
                <w:rFonts w:ascii="Times New Roman" w:eastAsia="Times New Roman" w:hAnsi="Times New Roman" w:cs="Times New Roman"/>
                <w:color w:val="000000"/>
                <w:sz w:val="28"/>
                <w:szCs w:val="28"/>
                <w:lang w:eastAsia="ru-RU"/>
              </w:rPr>
              <w:t> </w:t>
            </w:r>
          </w:p>
        </w:tc>
      </w:tr>
    </w:tbl>
    <w:p w14:paraId="0F3FA74C" w14:textId="77777777" w:rsidR="00B96D17" w:rsidRDefault="00B96D17" w:rsidP="00B96D17">
      <w:pPr>
        <w:jc w:val="center"/>
        <w:rPr>
          <w:rFonts w:ascii="Times New Roman" w:hAnsi="Times New Roman" w:cs="Times New Roman"/>
          <w:sz w:val="26"/>
          <w:szCs w:val="26"/>
        </w:rPr>
      </w:pPr>
    </w:p>
    <w:p w14:paraId="43A3C093" w14:textId="77777777" w:rsidR="007148BB" w:rsidRDefault="007148BB" w:rsidP="00B96D17">
      <w:pPr>
        <w:jc w:val="center"/>
        <w:rPr>
          <w:rFonts w:ascii="Times New Roman" w:hAnsi="Times New Roman" w:cs="Times New Roman"/>
          <w:sz w:val="26"/>
          <w:szCs w:val="26"/>
        </w:rPr>
        <w:sectPr w:rsidR="007148BB" w:rsidSect="00B96D17">
          <w:pgSz w:w="16838" w:h="11905" w:orient="landscape"/>
          <w:pgMar w:top="1701" w:right="1134" w:bottom="851" w:left="1134" w:header="0" w:footer="0" w:gutter="0"/>
          <w:cols w:space="720"/>
          <w:titlePg/>
        </w:sect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gridCol w:w="4672"/>
      </w:tblGrid>
      <w:tr w:rsidR="007148BB" w:rsidRPr="00B96D17" w14:paraId="46FF969A" w14:textId="77777777" w:rsidTr="00BD2CC3">
        <w:tc>
          <w:tcPr>
            <w:tcW w:w="4672" w:type="dxa"/>
          </w:tcPr>
          <w:p w14:paraId="3275A175" w14:textId="77777777" w:rsidR="007148BB" w:rsidRDefault="007148BB" w:rsidP="00BD2CC3">
            <w:pPr>
              <w:autoSpaceDE w:val="0"/>
              <w:autoSpaceDN w:val="0"/>
              <w:adjustRightInd w:val="0"/>
              <w:spacing w:line="240" w:lineRule="auto"/>
              <w:jc w:val="right"/>
              <w:rPr>
                <w:rFonts w:ascii="Times New Roman" w:hAnsi="Times New Roman" w:cs="Times New Roman"/>
                <w:sz w:val="26"/>
                <w:szCs w:val="26"/>
              </w:rPr>
            </w:pPr>
          </w:p>
        </w:tc>
        <w:tc>
          <w:tcPr>
            <w:tcW w:w="4672" w:type="dxa"/>
          </w:tcPr>
          <w:p w14:paraId="65BFE290"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p>
        </w:tc>
        <w:tc>
          <w:tcPr>
            <w:tcW w:w="4672" w:type="dxa"/>
          </w:tcPr>
          <w:p w14:paraId="0D639F15" w14:textId="24C8871A"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Pr>
                <w:rFonts w:ascii="Times New Roman" w:hAnsi="Times New Roman" w:cs="Times New Roman"/>
                <w:sz w:val="24"/>
                <w:szCs w:val="24"/>
              </w:rPr>
              <w:t>3</w:t>
            </w:r>
          </w:p>
          <w:p w14:paraId="41DAAA44"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7CC2D109" w14:textId="77777777" w:rsidR="007148BB"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58DA3A68"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195F768F" w14:textId="7C1F983F" w:rsidR="00B96D17" w:rsidRDefault="00B96D17" w:rsidP="00B96D17">
      <w:pPr>
        <w:jc w:val="center"/>
        <w:rPr>
          <w:rFonts w:ascii="Times New Roman" w:hAnsi="Times New Roman" w:cs="Times New Roman"/>
          <w:sz w:val="26"/>
          <w:szCs w:val="26"/>
        </w:rPr>
      </w:pPr>
    </w:p>
    <w:p w14:paraId="424E7ACE" w14:textId="77777777" w:rsidR="007148BB" w:rsidRDefault="007148BB" w:rsidP="007148BB">
      <w:pPr>
        <w:jc w:val="center"/>
        <w:rPr>
          <w:rFonts w:ascii="Times New Roman" w:hAnsi="Times New Roman" w:cs="Times New Roman"/>
          <w:sz w:val="26"/>
          <w:szCs w:val="26"/>
        </w:rPr>
      </w:pPr>
      <w:r>
        <w:rPr>
          <w:rFonts w:ascii="Times New Roman" w:hAnsi="Times New Roman" w:cs="Times New Roman"/>
          <w:sz w:val="26"/>
          <w:szCs w:val="26"/>
        </w:rPr>
        <w:t xml:space="preserve">Журнал </w:t>
      </w:r>
    </w:p>
    <w:p w14:paraId="57CA13AA" w14:textId="5D966D7C" w:rsidR="007148BB" w:rsidRDefault="007148BB" w:rsidP="007148BB">
      <w:pPr>
        <w:jc w:val="center"/>
        <w:rPr>
          <w:rFonts w:ascii="Times New Roman" w:hAnsi="Times New Roman" w:cs="Times New Roman"/>
          <w:sz w:val="26"/>
          <w:szCs w:val="26"/>
        </w:rPr>
      </w:pPr>
      <w:r>
        <w:rPr>
          <w:rFonts w:ascii="Times New Roman" w:hAnsi="Times New Roman" w:cs="Times New Roman"/>
          <w:sz w:val="26"/>
          <w:szCs w:val="26"/>
        </w:rPr>
        <w:t>регистрации исходящих документов</w:t>
      </w:r>
    </w:p>
    <w:tbl>
      <w:tblPr>
        <w:tblW w:w="15100" w:type="dxa"/>
        <w:tblLook w:val="04A0" w:firstRow="1" w:lastRow="0" w:firstColumn="1" w:lastColumn="0" w:noHBand="0" w:noVBand="1"/>
      </w:tblPr>
      <w:tblGrid>
        <w:gridCol w:w="1860"/>
        <w:gridCol w:w="1960"/>
        <w:gridCol w:w="1800"/>
        <w:gridCol w:w="2400"/>
        <w:gridCol w:w="4160"/>
        <w:gridCol w:w="2920"/>
      </w:tblGrid>
      <w:tr w:rsidR="007148BB" w:rsidRPr="007148BB" w14:paraId="1AD8562D" w14:textId="77777777" w:rsidTr="007148BB">
        <w:trPr>
          <w:trHeight w:val="1170"/>
        </w:trPr>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B3F64E"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xml:space="preserve">Дата регистрации </w:t>
            </w:r>
          </w:p>
        </w:tc>
        <w:tc>
          <w:tcPr>
            <w:tcW w:w="3760" w:type="dxa"/>
            <w:gridSpan w:val="2"/>
            <w:tcBorders>
              <w:top w:val="single" w:sz="8" w:space="0" w:color="000000"/>
              <w:left w:val="nil"/>
              <w:bottom w:val="single" w:sz="8" w:space="0" w:color="000000"/>
              <w:right w:val="single" w:sz="8" w:space="0" w:color="000000"/>
            </w:tcBorders>
            <w:shd w:val="clear" w:color="auto" w:fill="auto"/>
            <w:vAlign w:val="center"/>
            <w:hideMark/>
          </w:tcPr>
          <w:p w14:paraId="55FCC602"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Индекс документа</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4512FE"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Адресат</w:t>
            </w:r>
          </w:p>
        </w:tc>
        <w:tc>
          <w:tcPr>
            <w:tcW w:w="41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F67310"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Название и краткое содержание документа</w:t>
            </w:r>
          </w:p>
        </w:tc>
        <w:tc>
          <w:tcPr>
            <w:tcW w:w="29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A91005"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Отметка об исполнении. Ответный документ, индекс, дата</w:t>
            </w:r>
          </w:p>
        </w:tc>
      </w:tr>
      <w:tr w:rsidR="007148BB" w:rsidRPr="007148BB" w14:paraId="5D00E78C" w14:textId="77777777" w:rsidTr="007148BB">
        <w:trPr>
          <w:trHeight w:val="390"/>
        </w:trPr>
        <w:tc>
          <w:tcPr>
            <w:tcW w:w="1860" w:type="dxa"/>
            <w:vMerge/>
            <w:tcBorders>
              <w:top w:val="single" w:sz="8" w:space="0" w:color="000000"/>
              <w:left w:val="single" w:sz="8" w:space="0" w:color="000000"/>
              <w:bottom w:val="single" w:sz="8" w:space="0" w:color="000000"/>
              <w:right w:val="single" w:sz="8" w:space="0" w:color="000000"/>
            </w:tcBorders>
            <w:vAlign w:val="center"/>
            <w:hideMark/>
          </w:tcPr>
          <w:p w14:paraId="786EC553" w14:textId="77777777" w:rsidR="007148BB" w:rsidRPr="007148BB" w:rsidRDefault="007148BB" w:rsidP="007148BB">
            <w:pPr>
              <w:spacing w:after="0"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single" w:sz="8" w:space="0" w:color="000000"/>
              <w:right w:val="single" w:sz="8" w:space="0" w:color="000000"/>
            </w:tcBorders>
            <w:shd w:val="clear" w:color="auto" w:fill="auto"/>
            <w:vAlign w:val="center"/>
            <w:hideMark/>
          </w:tcPr>
          <w:p w14:paraId="4C94FE35"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п/п</w:t>
            </w:r>
          </w:p>
        </w:tc>
        <w:tc>
          <w:tcPr>
            <w:tcW w:w="1800" w:type="dxa"/>
            <w:tcBorders>
              <w:top w:val="nil"/>
              <w:left w:val="nil"/>
              <w:bottom w:val="single" w:sz="8" w:space="0" w:color="000000"/>
              <w:right w:val="single" w:sz="8" w:space="0" w:color="000000"/>
            </w:tcBorders>
            <w:shd w:val="clear" w:color="auto" w:fill="auto"/>
            <w:vAlign w:val="center"/>
            <w:hideMark/>
          </w:tcPr>
          <w:p w14:paraId="0AE9173E"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по НД</w:t>
            </w: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B2D4CCA" w14:textId="77777777" w:rsidR="007148BB" w:rsidRPr="007148BB" w:rsidRDefault="007148BB" w:rsidP="007148BB">
            <w:pPr>
              <w:spacing w:after="0" w:line="240" w:lineRule="auto"/>
              <w:rPr>
                <w:rFonts w:ascii="Times New Roman" w:eastAsia="Times New Roman" w:hAnsi="Times New Roman" w:cs="Times New Roman"/>
                <w:color w:val="000000"/>
                <w:sz w:val="28"/>
                <w:szCs w:val="28"/>
                <w:lang w:eastAsia="ru-RU"/>
              </w:rPr>
            </w:pPr>
          </w:p>
        </w:tc>
        <w:tc>
          <w:tcPr>
            <w:tcW w:w="4160" w:type="dxa"/>
            <w:vMerge/>
            <w:tcBorders>
              <w:top w:val="single" w:sz="8" w:space="0" w:color="000000"/>
              <w:left w:val="single" w:sz="8" w:space="0" w:color="000000"/>
              <w:bottom w:val="single" w:sz="8" w:space="0" w:color="000000"/>
              <w:right w:val="single" w:sz="8" w:space="0" w:color="000000"/>
            </w:tcBorders>
            <w:vAlign w:val="center"/>
            <w:hideMark/>
          </w:tcPr>
          <w:p w14:paraId="03E79BC2" w14:textId="77777777" w:rsidR="007148BB" w:rsidRPr="007148BB" w:rsidRDefault="007148BB" w:rsidP="007148BB">
            <w:pPr>
              <w:spacing w:after="0" w:line="240" w:lineRule="auto"/>
              <w:rPr>
                <w:rFonts w:ascii="Times New Roman" w:eastAsia="Times New Roman" w:hAnsi="Times New Roman" w:cs="Times New Roman"/>
                <w:color w:val="000000"/>
                <w:sz w:val="28"/>
                <w:szCs w:val="28"/>
                <w:lang w:eastAsia="ru-RU"/>
              </w:rPr>
            </w:pPr>
          </w:p>
        </w:tc>
        <w:tc>
          <w:tcPr>
            <w:tcW w:w="2920" w:type="dxa"/>
            <w:vMerge/>
            <w:tcBorders>
              <w:top w:val="single" w:sz="8" w:space="0" w:color="000000"/>
              <w:left w:val="single" w:sz="8" w:space="0" w:color="000000"/>
              <w:bottom w:val="single" w:sz="8" w:space="0" w:color="000000"/>
              <w:right w:val="single" w:sz="8" w:space="0" w:color="000000"/>
            </w:tcBorders>
            <w:vAlign w:val="center"/>
            <w:hideMark/>
          </w:tcPr>
          <w:p w14:paraId="674F01B2" w14:textId="77777777" w:rsidR="007148BB" w:rsidRPr="007148BB" w:rsidRDefault="007148BB" w:rsidP="007148BB">
            <w:pPr>
              <w:spacing w:after="0" w:line="240" w:lineRule="auto"/>
              <w:rPr>
                <w:rFonts w:ascii="Times New Roman" w:eastAsia="Times New Roman" w:hAnsi="Times New Roman" w:cs="Times New Roman"/>
                <w:color w:val="000000"/>
                <w:sz w:val="28"/>
                <w:szCs w:val="28"/>
                <w:lang w:eastAsia="ru-RU"/>
              </w:rPr>
            </w:pPr>
          </w:p>
        </w:tc>
      </w:tr>
      <w:tr w:rsidR="007148BB" w:rsidRPr="007148BB" w14:paraId="00061FD7" w14:textId="77777777" w:rsidTr="007148BB">
        <w:trPr>
          <w:trHeight w:val="390"/>
        </w:trPr>
        <w:tc>
          <w:tcPr>
            <w:tcW w:w="1860" w:type="dxa"/>
            <w:tcBorders>
              <w:top w:val="nil"/>
              <w:left w:val="single" w:sz="8" w:space="0" w:color="000000"/>
              <w:bottom w:val="single" w:sz="8" w:space="0" w:color="000000"/>
              <w:right w:val="single" w:sz="8" w:space="0" w:color="000000"/>
            </w:tcBorders>
            <w:shd w:val="clear" w:color="auto" w:fill="auto"/>
            <w:hideMark/>
          </w:tcPr>
          <w:p w14:paraId="06BFD68E"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1</w:t>
            </w:r>
          </w:p>
        </w:tc>
        <w:tc>
          <w:tcPr>
            <w:tcW w:w="1960" w:type="dxa"/>
            <w:tcBorders>
              <w:top w:val="nil"/>
              <w:left w:val="nil"/>
              <w:bottom w:val="single" w:sz="8" w:space="0" w:color="000000"/>
              <w:right w:val="single" w:sz="8" w:space="0" w:color="auto"/>
            </w:tcBorders>
            <w:shd w:val="clear" w:color="auto" w:fill="auto"/>
            <w:hideMark/>
          </w:tcPr>
          <w:p w14:paraId="0896C042"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2</w:t>
            </w:r>
          </w:p>
        </w:tc>
        <w:tc>
          <w:tcPr>
            <w:tcW w:w="1800" w:type="dxa"/>
            <w:tcBorders>
              <w:top w:val="nil"/>
              <w:left w:val="nil"/>
              <w:bottom w:val="single" w:sz="8" w:space="0" w:color="000000"/>
              <w:right w:val="single" w:sz="8" w:space="0" w:color="000000"/>
            </w:tcBorders>
            <w:shd w:val="clear" w:color="auto" w:fill="auto"/>
            <w:hideMark/>
          </w:tcPr>
          <w:p w14:paraId="1A5A6012"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3</w:t>
            </w:r>
          </w:p>
        </w:tc>
        <w:tc>
          <w:tcPr>
            <w:tcW w:w="2400" w:type="dxa"/>
            <w:tcBorders>
              <w:top w:val="nil"/>
              <w:left w:val="nil"/>
              <w:bottom w:val="single" w:sz="8" w:space="0" w:color="000000"/>
              <w:right w:val="single" w:sz="8" w:space="0" w:color="000000"/>
            </w:tcBorders>
            <w:shd w:val="clear" w:color="auto" w:fill="auto"/>
            <w:hideMark/>
          </w:tcPr>
          <w:p w14:paraId="18245FF1"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4</w:t>
            </w:r>
          </w:p>
        </w:tc>
        <w:tc>
          <w:tcPr>
            <w:tcW w:w="4160" w:type="dxa"/>
            <w:tcBorders>
              <w:top w:val="nil"/>
              <w:left w:val="nil"/>
              <w:bottom w:val="single" w:sz="8" w:space="0" w:color="000000"/>
              <w:right w:val="single" w:sz="8" w:space="0" w:color="000000"/>
            </w:tcBorders>
            <w:shd w:val="clear" w:color="auto" w:fill="auto"/>
            <w:hideMark/>
          </w:tcPr>
          <w:p w14:paraId="46816C61"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5</w:t>
            </w:r>
          </w:p>
        </w:tc>
        <w:tc>
          <w:tcPr>
            <w:tcW w:w="2920" w:type="dxa"/>
            <w:tcBorders>
              <w:top w:val="nil"/>
              <w:left w:val="nil"/>
              <w:bottom w:val="single" w:sz="8" w:space="0" w:color="000000"/>
              <w:right w:val="single" w:sz="8" w:space="0" w:color="000000"/>
            </w:tcBorders>
            <w:shd w:val="clear" w:color="auto" w:fill="auto"/>
            <w:hideMark/>
          </w:tcPr>
          <w:p w14:paraId="6E27982E"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6</w:t>
            </w:r>
          </w:p>
        </w:tc>
      </w:tr>
      <w:tr w:rsidR="007148BB" w:rsidRPr="007148BB" w14:paraId="6917D9DC" w14:textId="77777777" w:rsidTr="007148BB">
        <w:trPr>
          <w:trHeight w:val="390"/>
        </w:trPr>
        <w:tc>
          <w:tcPr>
            <w:tcW w:w="1860" w:type="dxa"/>
            <w:tcBorders>
              <w:top w:val="nil"/>
              <w:left w:val="single" w:sz="8" w:space="0" w:color="000000"/>
              <w:bottom w:val="single" w:sz="8" w:space="0" w:color="000000"/>
              <w:right w:val="single" w:sz="8" w:space="0" w:color="000000"/>
            </w:tcBorders>
            <w:shd w:val="clear" w:color="auto" w:fill="auto"/>
            <w:hideMark/>
          </w:tcPr>
          <w:p w14:paraId="060029CA"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960" w:type="dxa"/>
            <w:tcBorders>
              <w:top w:val="nil"/>
              <w:left w:val="nil"/>
              <w:bottom w:val="single" w:sz="8" w:space="0" w:color="000000"/>
              <w:right w:val="single" w:sz="8" w:space="0" w:color="auto"/>
            </w:tcBorders>
            <w:shd w:val="clear" w:color="auto" w:fill="auto"/>
            <w:hideMark/>
          </w:tcPr>
          <w:p w14:paraId="4F4FE414"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800" w:type="dxa"/>
            <w:tcBorders>
              <w:top w:val="nil"/>
              <w:left w:val="nil"/>
              <w:bottom w:val="single" w:sz="8" w:space="0" w:color="000000"/>
              <w:right w:val="single" w:sz="8" w:space="0" w:color="000000"/>
            </w:tcBorders>
            <w:shd w:val="clear" w:color="auto" w:fill="auto"/>
            <w:hideMark/>
          </w:tcPr>
          <w:p w14:paraId="46EDB584"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400" w:type="dxa"/>
            <w:tcBorders>
              <w:top w:val="nil"/>
              <w:left w:val="nil"/>
              <w:bottom w:val="single" w:sz="8" w:space="0" w:color="000000"/>
              <w:right w:val="single" w:sz="8" w:space="0" w:color="000000"/>
            </w:tcBorders>
            <w:shd w:val="clear" w:color="auto" w:fill="auto"/>
            <w:hideMark/>
          </w:tcPr>
          <w:p w14:paraId="28595FF2"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4160" w:type="dxa"/>
            <w:tcBorders>
              <w:top w:val="nil"/>
              <w:left w:val="nil"/>
              <w:bottom w:val="single" w:sz="8" w:space="0" w:color="000000"/>
              <w:right w:val="single" w:sz="8" w:space="0" w:color="000000"/>
            </w:tcBorders>
            <w:shd w:val="clear" w:color="auto" w:fill="auto"/>
            <w:hideMark/>
          </w:tcPr>
          <w:p w14:paraId="07C29C56"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920" w:type="dxa"/>
            <w:tcBorders>
              <w:top w:val="nil"/>
              <w:left w:val="nil"/>
              <w:bottom w:val="single" w:sz="8" w:space="0" w:color="000000"/>
              <w:right w:val="single" w:sz="8" w:space="0" w:color="000000"/>
            </w:tcBorders>
            <w:shd w:val="clear" w:color="auto" w:fill="auto"/>
            <w:hideMark/>
          </w:tcPr>
          <w:p w14:paraId="4FF4456A"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r>
      <w:tr w:rsidR="007148BB" w:rsidRPr="007148BB" w14:paraId="35FC61DC" w14:textId="77777777" w:rsidTr="007148BB">
        <w:trPr>
          <w:trHeight w:val="390"/>
        </w:trPr>
        <w:tc>
          <w:tcPr>
            <w:tcW w:w="1860" w:type="dxa"/>
            <w:tcBorders>
              <w:top w:val="nil"/>
              <w:left w:val="single" w:sz="8" w:space="0" w:color="000000"/>
              <w:bottom w:val="single" w:sz="8" w:space="0" w:color="000000"/>
              <w:right w:val="single" w:sz="8" w:space="0" w:color="000000"/>
            </w:tcBorders>
            <w:shd w:val="clear" w:color="auto" w:fill="auto"/>
            <w:hideMark/>
          </w:tcPr>
          <w:p w14:paraId="530DAB68"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960" w:type="dxa"/>
            <w:tcBorders>
              <w:top w:val="nil"/>
              <w:left w:val="nil"/>
              <w:bottom w:val="single" w:sz="8" w:space="0" w:color="000000"/>
              <w:right w:val="single" w:sz="8" w:space="0" w:color="auto"/>
            </w:tcBorders>
            <w:shd w:val="clear" w:color="auto" w:fill="auto"/>
            <w:hideMark/>
          </w:tcPr>
          <w:p w14:paraId="4E75907E"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800" w:type="dxa"/>
            <w:tcBorders>
              <w:top w:val="nil"/>
              <w:left w:val="nil"/>
              <w:bottom w:val="single" w:sz="8" w:space="0" w:color="000000"/>
              <w:right w:val="single" w:sz="8" w:space="0" w:color="000000"/>
            </w:tcBorders>
            <w:shd w:val="clear" w:color="auto" w:fill="auto"/>
            <w:hideMark/>
          </w:tcPr>
          <w:p w14:paraId="0F351834"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400" w:type="dxa"/>
            <w:tcBorders>
              <w:top w:val="nil"/>
              <w:left w:val="nil"/>
              <w:bottom w:val="single" w:sz="8" w:space="0" w:color="000000"/>
              <w:right w:val="single" w:sz="8" w:space="0" w:color="000000"/>
            </w:tcBorders>
            <w:shd w:val="clear" w:color="auto" w:fill="auto"/>
            <w:hideMark/>
          </w:tcPr>
          <w:p w14:paraId="02EE41FC"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4160" w:type="dxa"/>
            <w:tcBorders>
              <w:top w:val="nil"/>
              <w:left w:val="nil"/>
              <w:bottom w:val="single" w:sz="8" w:space="0" w:color="000000"/>
              <w:right w:val="single" w:sz="8" w:space="0" w:color="000000"/>
            </w:tcBorders>
            <w:shd w:val="clear" w:color="auto" w:fill="auto"/>
            <w:hideMark/>
          </w:tcPr>
          <w:p w14:paraId="096611C7"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920" w:type="dxa"/>
            <w:tcBorders>
              <w:top w:val="nil"/>
              <w:left w:val="nil"/>
              <w:bottom w:val="single" w:sz="8" w:space="0" w:color="000000"/>
              <w:right w:val="single" w:sz="8" w:space="0" w:color="000000"/>
            </w:tcBorders>
            <w:shd w:val="clear" w:color="auto" w:fill="auto"/>
            <w:hideMark/>
          </w:tcPr>
          <w:p w14:paraId="2BC4BFBC"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r>
      <w:tr w:rsidR="007148BB" w:rsidRPr="007148BB" w14:paraId="1976758F" w14:textId="77777777" w:rsidTr="007148BB">
        <w:trPr>
          <w:trHeight w:val="390"/>
        </w:trPr>
        <w:tc>
          <w:tcPr>
            <w:tcW w:w="1860" w:type="dxa"/>
            <w:tcBorders>
              <w:top w:val="nil"/>
              <w:left w:val="single" w:sz="8" w:space="0" w:color="000000"/>
              <w:bottom w:val="single" w:sz="8" w:space="0" w:color="000000"/>
              <w:right w:val="single" w:sz="8" w:space="0" w:color="000000"/>
            </w:tcBorders>
            <w:shd w:val="clear" w:color="auto" w:fill="auto"/>
            <w:hideMark/>
          </w:tcPr>
          <w:p w14:paraId="2E4305F5"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960" w:type="dxa"/>
            <w:tcBorders>
              <w:top w:val="nil"/>
              <w:left w:val="nil"/>
              <w:bottom w:val="single" w:sz="8" w:space="0" w:color="000000"/>
              <w:right w:val="single" w:sz="8" w:space="0" w:color="auto"/>
            </w:tcBorders>
            <w:shd w:val="clear" w:color="auto" w:fill="auto"/>
            <w:hideMark/>
          </w:tcPr>
          <w:p w14:paraId="5C485FAB"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800" w:type="dxa"/>
            <w:tcBorders>
              <w:top w:val="nil"/>
              <w:left w:val="nil"/>
              <w:bottom w:val="single" w:sz="8" w:space="0" w:color="000000"/>
              <w:right w:val="single" w:sz="8" w:space="0" w:color="000000"/>
            </w:tcBorders>
            <w:shd w:val="clear" w:color="auto" w:fill="auto"/>
            <w:hideMark/>
          </w:tcPr>
          <w:p w14:paraId="5F8B10E4"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400" w:type="dxa"/>
            <w:tcBorders>
              <w:top w:val="nil"/>
              <w:left w:val="nil"/>
              <w:bottom w:val="single" w:sz="8" w:space="0" w:color="000000"/>
              <w:right w:val="single" w:sz="8" w:space="0" w:color="000000"/>
            </w:tcBorders>
            <w:shd w:val="clear" w:color="auto" w:fill="auto"/>
            <w:hideMark/>
          </w:tcPr>
          <w:p w14:paraId="7513D8A3"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4160" w:type="dxa"/>
            <w:tcBorders>
              <w:top w:val="nil"/>
              <w:left w:val="nil"/>
              <w:bottom w:val="single" w:sz="8" w:space="0" w:color="000000"/>
              <w:right w:val="single" w:sz="8" w:space="0" w:color="000000"/>
            </w:tcBorders>
            <w:shd w:val="clear" w:color="auto" w:fill="auto"/>
            <w:hideMark/>
          </w:tcPr>
          <w:p w14:paraId="156ACEF1"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920" w:type="dxa"/>
            <w:tcBorders>
              <w:top w:val="nil"/>
              <w:left w:val="nil"/>
              <w:bottom w:val="single" w:sz="8" w:space="0" w:color="000000"/>
              <w:right w:val="single" w:sz="8" w:space="0" w:color="000000"/>
            </w:tcBorders>
            <w:shd w:val="clear" w:color="auto" w:fill="auto"/>
            <w:hideMark/>
          </w:tcPr>
          <w:p w14:paraId="3D91B26B"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r>
      <w:tr w:rsidR="007148BB" w:rsidRPr="007148BB" w14:paraId="49B6FD07" w14:textId="77777777" w:rsidTr="007148BB">
        <w:trPr>
          <w:trHeight w:val="390"/>
        </w:trPr>
        <w:tc>
          <w:tcPr>
            <w:tcW w:w="1860" w:type="dxa"/>
            <w:tcBorders>
              <w:top w:val="nil"/>
              <w:left w:val="single" w:sz="8" w:space="0" w:color="000000"/>
              <w:bottom w:val="single" w:sz="8" w:space="0" w:color="000000"/>
              <w:right w:val="single" w:sz="8" w:space="0" w:color="000000"/>
            </w:tcBorders>
            <w:shd w:val="clear" w:color="auto" w:fill="auto"/>
            <w:hideMark/>
          </w:tcPr>
          <w:p w14:paraId="7088BBC0"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960" w:type="dxa"/>
            <w:tcBorders>
              <w:top w:val="nil"/>
              <w:left w:val="nil"/>
              <w:bottom w:val="single" w:sz="8" w:space="0" w:color="000000"/>
              <w:right w:val="single" w:sz="8" w:space="0" w:color="auto"/>
            </w:tcBorders>
            <w:shd w:val="clear" w:color="auto" w:fill="auto"/>
            <w:hideMark/>
          </w:tcPr>
          <w:p w14:paraId="4897958F"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1800" w:type="dxa"/>
            <w:tcBorders>
              <w:top w:val="nil"/>
              <w:left w:val="nil"/>
              <w:bottom w:val="single" w:sz="8" w:space="0" w:color="000000"/>
              <w:right w:val="single" w:sz="8" w:space="0" w:color="000000"/>
            </w:tcBorders>
            <w:shd w:val="clear" w:color="auto" w:fill="auto"/>
            <w:hideMark/>
          </w:tcPr>
          <w:p w14:paraId="7A515C7F"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400" w:type="dxa"/>
            <w:tcBorders>
              <w:top w:val="nil"/>
              <w:left w:val="nil"/>
              <w:bottom w:val="single" w:sz="8" w:space="0" w:color="000000"/>
              <w:right w:val="single" w:sz="8" w:space="0" w:color="000000"/>
            </w:tcBorders>
            <w:shd w:val="clear" w:color="auto" w:fill="auto"/>
            <w:hideMark/>
          </w:tcPr>
          <w:p w14:paraId="1E567444"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4160" w:type="dxa"/>
            <w:tcBorders>
              <w:top w:val="nil"/>
              <w:left w:val="nil"/>
              <w:bottom w:val="single" w:sz="8" w:space="0" w:color="000000"/>
              <w:right w:val="single" w:sz="8" w:space="0" w:color="000000"/>
            </w:tcBorders>
            <w:shd w:val="clear" w:color="auto" w:fill="auto"/>
            <w:hideMark/>
          </w:tcPr>
          <w:p w14:paraId="75B71F8E"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c>
          <w:tcPr>
            <w:tcW w:w="2920" w:type="dxa"/>
            <w:tcBorders>
              <w:top w:val="nil"/>
              <w:left w:val="nil"/>
              <w:bottom w:val="single" w:sz="8" w:space="0" w:color="000000"/>
              <w:right w:val="single" w:sz="8" w:space="0" w:color="000000"/>
            </w:tcBorders>
            <w:shd w:val="clear" w:color="auto" w:fill="auto"/>
            <w:hideMark/>
          </w:tcPr>
          <w:p w14:paraId="0D427609" w14:textId="77777777" w:rsidR="007148BB" w:rsidRPr="007148BB" w:rsidRDefault="007148BB" w:rsidP="007148BB">
            <w:pPr>
              <w:spacing w:after="0" w:line="240" w:lineRule="auto"/>
              <w:jc w:val="center"/>
              <w:rPr>
                <w:rFonts w:ascii="Times New Roman" w:eastAsia="Times New Roman" w:hAnsi="Times New Roman" w:cs="Times New Roman"/>
                <w:color w:val="000000"/>
                <w:sz w:val="28"/>
                <w:szCs w:val="28"/>
                <w:lang w:eastAsia="ru-RU"/>
              </w:rPr>
            </w:pPr>
            <w:r w:rsidRPr="007148BB">
              <w:rPr>
                <w:rFonts w:ascii="Times New Roman" w:eastAsia="Times New Roman" w:hAnsi="Times New Roman" w:cs="Times New Roman"/>
                <w:color w:val="000000"/>
                <w:sz w:val="28"/>
                <w:szCs w:val="28"/>
                <w:lang w:eastAsia="ru-RU"/>
              </w:rPr>
              <w:t> </w:t>
            </w:r>
          </w:p>
        </w:tc>
      </w:tr>
    </w:tbl>
    <w:p w14:paraId="3B1DF939" w14:textId="07EEC3F8" w:rsidR="007148BB" w:rsidRDefault="007148BB" w:rsidP="00B96D17">
      <w:pPr>
        <w:jc w:val="center"/>
        <w:rPr>
          <w:rFonts w:ascii="Times New Roman" w:hAnsi="Times New Roman" w:cs="Times New Roman"/>
          <w:sz w:val="26"/>
          <w:szCs w:val="26"/>
        </w:rPr>
      </w:pPr>
    </w:p>
    <w:p w14:paraId="6DE0C6C6" w14:textId="77777777" w:rsidR="007148BB" w:rsidRDefault="007148BB" w:rsidP="00B96D17">
      <w:pPr>
        <w:jc w:val="center"/>
        <w:rPr>
          <w:rFonts w:ascii="Times New Roman" w:hAnsi="Times New Roman" w:cs="Times New Roman"/>
          <w:sz w:val="26"/>
          <w:szCs w:val="26"/>
        </w:rPr>
      </w:pPr>
    </w:p>
    <w:p w14:paraId="55AA3CBD" w14:textId="1801D545" w:rsidR="00B96D17" w:rsidRDefault="00B96D17" w:rsidP="00B96D17">
      <w:pPr>
        <w:jc w:val="center"/>
        <w:rPr>
          <w:rFonts w:ascii="Times New Roman" w:hAnsi="Times New Roman" w:cs="Times New Roman"/>
          <w:sz w:val="26"/>
          <w:szCs w:val="26"/>
        </w:rPr>
        <w:sectPr w:rsidR="00B96D17" w:rsidSect="007148BB">
          <w:pgSz w:w="16838" w:h="11905" w:orient="landscape"/>
          <w:pgMar w:top="1701" w:right="1134" w:bottom="851" w:left="1134" w:header="0" w:footer="0" w:gutter="0"/>
          <w:cols w:space="720"/>
          <w:titlePg/>
        </w:sect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96D17" w:rsidRPr="00B96D17" w14:paraId="66B5E5D6" w14:textId="77777777" w:rsidTr="00BD2CC3">
        <w:tc>
          <w:tcPr>
            <w:tcW w:w="4672" w:type="dxa"/>
          </w:tcPr>
          <w:p w14:paraId="5B1A04C0" w14:textId="77777777" w:rsidR="00B96D17" w:rsidRDefault="00B96D17" w:rsidP="00BD2CC3">
            <w:pPr>
              <w:autoSpaceDE w:val="0"/>
              <w:autoSpaceDN w:val="0"/>
              <w:adjustRightInd w:val="0"/>
              <w:spacing w:line="240" w:lineRule="auto"/>
              <w:jc w:val="right"/>
              <w:rPr>
                <w:rFonts w:ascii="Times New Roman" w:hAnsi="Times New Roman" w:cs="Times New Roman"/>
                <w:sz w:val="26"/>
                <w:szCs w:val="26"/>
              </w:rPr>
            </w:pPr>
          </w:p>
        </w:tc>
        <w:tc>
          <w:tcPr>
            <w:tcW w:w="4672" w:type="dxa"/>
          </w:tcPr>
          <w:p w14:paraId="10351D1C" w14:textId="093EDE75" w:rsidR="00B96D17" w:rsidRPr="00B96D17" w:rsidRDefault="00B96D17"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sidR="007148BB">
              <w:rPr>
                <w:rFonts w:ascii="Times New Roman" w:hAnsi="Times New Roman" w:cs="Times New Roman"/>
                <w:sz w:val="24"/>
                <w:szCs w:val="24"/>
              </w:rPr>
              <w:t>4</w:t>
            </w:r>
          </w:p>
          <w:p w14:paraId="60AA691A" w14:textId="77777777" w:rsidR="00B96D17" w:rsidRPr="00B96D17" w:rsidRDefault="00B96D17"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048EF18D" w14:textId="77777777" w:rsidR="00B96D17" w:rsidRDefault="00B96D17"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7AD55F4C" w14:textId="77777777" w:rsidR="00B96D17" w:rsidRPr="00B96D17" w:rsidRDefault="00B96D17"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4A3DC165" w14:textId="4EBABC0A" w:rsidR="00B96D17" w:rsidRDefault="007148BB" w:rsidP="00B96D17">
      <w:pPr>
        <w:jc w:val="center"/>
        <w:rPr>
          <w:rFonts w:ascii="Times New Roman" w:hAnsi="Times New Roman" w:cs="Times New Roman"/>
          <w:sz w:val="26"/>
          <w:szCs w:val="26"/>
        </w:rPr>
      </w:pPr>
      <w:r>
        <w:rPr>
          <w:rFonts w:ascii="Times New Roman" w:hAnsi="Times New Roman" w:cs="Times New Roman"/>
          <w:sz w:val="26"/>
          <w:szCs w:val="26"/>
        </w:rPr>
        <w:t xml:space="preserve">НОМЕНКЛАТУРА ДЕЛ </w:t>
      </w:r>
    </w:p>
    <w:p w14:paraId="6CCCAC10" w14:textId="55549F0E" w:rsidR="007148BB" w:rsidRDefault="007148BB" w:rsidP="00B96D17">
      <w:pPr>
        <w:jc w:val="center"/>
        <w:rPr>
          <w:rFonts w:ascii="Times New Roman" w:hAnsi="Times New Roman" w:cs="Times New Roman"/>
          <w:sz w:val="26"/>
          <w:szCs w:val="26"/>
        </w:rPr>
      </w:pPr>
      <w:r>
        <w:rPr>
          <w:rFonts w:ascii="Times New Roman" w:hAnsi="Times New Roman" w:cs="Times New Roman"/>
          <w:sz w:val="26"/>
          <w:szCs w:val="26"/>
        </w:rPr>
        <w:t xml:space="preserve">Административного отдела </w:t>
      </w:r>
    </w:p>
    <w:p w14:paraId="2A66B7CD" w14:textId="3C045F23" w:rsidR="007148BB" w:rsidRDefault="007148BB" w:rsidP="00B96D17">
      <w:pPr>
        <w:jc w:val="center"/>
        <w:rPr>
          <w:rFonts w:ascii="Times New Roman" w:hAnsi="Times New Roman" w:cs="Times New Roman"/>
          <w:sz w:val="26"/>
          <w:szCs w:val="26"/>
        </w:rPr>
      </w:pPr>
      <w:r>
        <w:rPr>
          <w:rFonts w:ascii="Times New Roman" w:hAnsi="Times New Roman" w:cs="Times New Roman"/>
          <w:sz w:val="26"/>
          <w:szCs w:val="26"/>
        </w:rPr>
        <w:t xml:space="preserve">На 2020 год </w:t>
      </w:r>
    </w:p>
    <w:tbl>
      <w:tblPr>
        <w:tblStyle w:val="a5"/>
        <w:tblW w:w="0" w:type="auto"/>
        <w:tblInd w:w="0" w:type="dxa"/>
        <w:tblLook w:val="04A0" w:firstRow="1" w:lastRow="0" w:firstColumn="1" w:lastColumn="0" w:noHBand="0" w:noVBand="1"/>
      </w:tblPr>
      <w:tblGrid>
        <w:gridCol w:w="988"/>
        <w:gridCol w:w="3425"/>
        <w:gridCol w:w="989"/>
        <w:gridCol w:w="1787"/>
        <w:gridCol w:w="2154"/>
      </w:tblGrid>
      <w:tr w:rsidR="007148BB" w:rsidRPr="007148BB" w14:paraId="7CFC4745" w14:textId="77777777" w:rsidTr="00BD2CC3">
        <w:trPr>
          <w:trHeight w:val="1248"/>
        </w:trPr>
        <w:tc>
          <w:tcPr>
            <w:tcW w:w="988" w:type="dxa"/>
          </w:tcPr>
          <w:p w14:paraId="410B7FD0"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Индекс дела</w:t>
            </w:r>
          </w:p>
        </w:tc>
        <w:tc>
          <w:tcPr>
            <w:tcW w:w="3426" w:type="dxa"/>
          </w:tcPr>
          <w:p w14:paraId="71333895"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Заголовок дела</w:t>
            </w:r>
          </w:p>
        </w:tc>
        <w:tc>
          <w:tcPr>
            <w:tcW w:w="989" w:type="dxa"/>
          </w:tcPr>
          <w:p w14:paraId="550EAD28"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Кол-во дел</w:t>
            </w:r>
          </w:p>
        </w:tc>
        <w:tc>
          <w:tcPr>
            <w:tcW w:w="1787" w:type="dxa"/>
          </w:tcPr>
          <w:p w14:paraId="2F15A948"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Срок хранения дела и номер статьи по перечню</w:t>
            </w:r>
          </w:p>
        </w:tc>
        <w:tc>
          <w:tcPr>
            <w:tcW w:w="2154" w:type="dxa"/>
          </w:tcPr>
          <w:p w14:paraId="6D0BE926"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Примечание</w:t>
            </w:r>
          </w:p>
        </w:tc>
      </w:tr>
      <w:tr w:rsidR="007148BB" w:rsidRPr="007148BB" w14:paraId="0E80F17D" w14:textId="77777777" w:rsidTr="00BD2CC3">
        <w:tc>
          <w:tcPr>
            <w:tcW w:w="988" w:type="dxa"/>
          </w:tcPr>
          <w:p w14:paraId="754714A1"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1</w:t>
            </w:r>
          </w:p>
        </w:tc>
        <w:tc>
          <w:tcPr>
            <w:tcW w:w="3426" w:type="dxa"/>
          </w:tcPr>
          <w:p w14:paraId="42EF5A5A"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2</w:t>
            </w:r>
          </w:p>
        </w:tc>
        <w:tc>
          <w:tcPr>
            <w:tcW w:w="989" w:type="dxa"/>
          </w:tcPr>
          <w:p w14:paraId="7369FDE4"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3</w:t>
            </w:r>
          </w:p>
        </w:tc>
        <w:tc>
          <w:tcPr>
            <w:tcW w:w="1787" w:type="dxa"/>
          </w:tcPr>
          <w:p w14:paraId="443E13CE"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4</w:t>
            </w:r>
          </w:p>
        </w:tc>
        <w:tc>
          <w:tcPr>
            <w:tcW w:w="2154" w:type="dxa"/>
          </w:tcPr>
          <w:p w14:paraId="1C8AA8F8" w14:textId="77777777" w:rsidR="007148BB" w:rsidRPr="007148BB" w:rsidRDefault="007148BB" w:rsidP="00BD2CC3">
            <w:pPr>
              <w:jc w:val="center"/>
              <w:rPr>
                <w:rFonts w:ascii="Times New Roman" w:hAnsi="Times New Roman" w:cs="Times New Roman"/>
                <w:sz w:val="24"/>
              </w:rPr>
            </w:pPr>
            <w:r w:rsidRPr="007148BB">
              <w:rPr>
                <w:rFonts w:ascii="Times New Roman" w:hAnsi="Times New Roman" w:cs="Times New Roman"/>
                <w:sz w:val="24"/>
              </w:rPr>
              <w:t>5</w:t>
            </w:r>
          </w:p>
        </w:tc>
      </w:tr>
      <w:tr w:rsidR="007148BB" w:rsidRPr="007148BB" w14:paraId="45D18A6C" w14:textId="77777777" w:rsidTr="00BD2CC3">
        <w:tc>
          <w:tcPr>
            <w:tcW w:w="988" w:type="dxa"/>
          </w:tcPr>
          <w:p w14:paraId="0437822D" w14:textId="77777777" w:rsidR="007148BB" w:rsidRPr="007148BB" w:rsidRDefault="007148BB" w:rsidP="00BD2CC3">
            <w:pPr>
              <w:jc w:val="center"/>
              <w:rPr>
                <w:rFonts w:ascii="Times New Roman" w:hAnsi="Times New Roman" w:cs="Times New Roman"/>
                <w:sz w:val="24"/>
              </w:rPr>
            </w:pPr>
          </w:p>
        </w:tc>
        <w:tc>
          <w:tcPr>
            <w:tcW w:w="3426" w:type="dxa"/>
          </w:tcPr>
          <w:p w14:paraId="60899CB0" w14:textId="77777777" w:rsidR="007148BB" w:rsidRPr="007148BB" w:rsidRDefault="007148BB" w:rsidP="00BD2CC3">
            <w:pPr>
              <w:jc w:val="center"/>
              <w:rPr>
                <w:rFonts w:ascii="Times New Roman" w:hAnsi="Times New Roman" w:cs="Times New Roman"/>
                <w:sz w:val="24"/>
              </w:rPr>
            </w:pPr>
          </w:p>
        </w:tc>
        <w:tc>
          <w:tcPr>
            <w:tcW w:w="989" w:type="dxa"/>
          </w:tcPr>
          <w:p w14:paraId="1A4CE973" w14:textId="77777777" w:rsidR="007148BB" w:rsidRPr="007148BB" w:rsidRDefault="007148BB" w:rsidP="00BD2CC3">
            <w:pPr>
              <w:jc w:val="center"/>
              <w:rPr>
                <w:rFonts w:ascii="Times New Roman" w:hAnsi="Times New Roman" w:cs="Times New Roman"/>
                <w:sz w:val="24"/>
              </w:rPr>
            </w:pPr>
          </w:p>
        </w:tc>
        <w:tc>
          <w:tcPr>
            <w:tcW w:w="1787" w:type="dxa"/>
          </w:tcPr>
          <w:p w14:paraId="13A4AEA2" w14:textId="77777777" w:rsidR="007148BB" w:rsidRPr="007148BB" w:rsidRDefault="007148BB" w:rsidP="00BD2CC3">
            <w:pPr>
              <w:jc w:val="center"/>
              <w:rPr>
                <w:rFonts w:ascii="Times New Roman" w:hAnsi="Times New Roman" w:cs="Times New Roman"/>
                <w:sz w:val="24"/>
              </w:rPr>
            </w:pPr>
          </w:p>
        </w:tc>
        <w:tc>
          <w:tcPr>
            <w:tcW w:w="2154" w:type="dxa"/>
          </w:tcPr>
          <w:p w14:paraId="2FCC25C4" w14:textId="77777777" w:rsidR="007148BB" w:rsidRPr="007148BB" w:rsidRDefault="007148BB" w:rsidP="00BD2CC3">
            <w:pPr>
              <w:jc w:val="center"/>
              <w:rPr>
                <w:rFonts w:ascii="Times New Roman" w:hAnsi="Times New Roman" w:cs="Times New Roman"/>
                <w:sz w:val="24"/>
              </w:rPr>
            </w:pPr>
          </w:p>
        </w:tc>
      </w:tr>
      <w:tr w:rsidR="007148BB" w:rsidRPr="007148BB" w14:paraId="1ACFD36D" w14:textId="77777777" w:rsidTr="00BD2CC3">
        <w:tc>
          <w:tcPr>
            <w:tcW w:w="988" w:type="dxa"/>
          </w:tcPr>
          <w:p w14:paraId="0EF7D224" w14:textId="31EEB3E5" w:rsidR="007148BB" w:rsidRPr="007148BB" w:rsidRDefault="007148BB" w:rsidP="007148BB">
            <w:pPr>
              <w:rPr>
                <w:rFonts w:ascii="Times New Roman" w:hAnsi="Times New Roman" w:cs="Times New Roman"/>
                <w:sz w:val="24"/>
              </w:rPr>
            </w:pPr>
          </w:p>
        </w:tc>
        <w:tc>
          <w:tcPr>
            <w:tcW w:w="3426" w:type="dxa"/>
          </w:tcPr>
          <w:p w14:paraId="544577D5" w14:textId="77777777" w:rsidR="007148BB" w:rsidRPr="007148BB" w:rsidRDefault="007148BB" w:rsidP="00BD2CC3">
            <w:pPr>
              <w:jc w:val="center"/>
              <w:rPr>
                <w:rFonts w:ascii="Times New Roman" w:hAnsi="Times New Roman" w:cs="Times New Roman"/>
                <w:sz w:val="24"/>
              </w:rPr>
            </w:pPr>
          </w:p>
        </w:tc>
        <w:tc>
          <w:tcPr>
            <w:tcW w:w="989" w:type="dxa"/>
          </w:tcPr>
          <w:p w14:paraId="08130E88" w14:textId="77777777" w:rsidR="007148BB" w:rsidRPr="007148BB" w:rsidRDefault="007148BB" w:rsidP="00BD2CC3">
            <w:pPr>
              <w:jc w:val="center"/>
              <w:rPr>
                <w:rFonts w:ascii="Times New Roman" w:hAnsi="Times New Roman" w:cs="Times New Roman"/>
                <w:sz w:val="24"/>
              </w:rPr>
            </w:pPr>
          </w:p>
        </w:tc>
        <w:tc>
          <w:tcPr>
            <w:tcW w:w="1787" w:type="dxa"/>
          </w:tcPr>
          <w:p w14:paraId="5E213D50" w14:textId="77777777" w:rsidR="007148BB" w:rsidRPr="007148BB" w:rsidRDefault="007148BB" w:rsidP="00BD2CC3">
            <w:pPr>
              <w:jc w:val="center"/>
              <w:rPr>
                <w:rFonts w:ascii="Times New Roman" w:hAnsi="Times New Roman" w:cs="Times New Roman"/>
                <w:sz w:val="24"/>
              </w:rPr>
            </w:pPr>
          </w:p>
        </w:tc>
        <w:tc>
          <w:tcPr>
            <w:tcW w:w="2154" w:type="dxa"/>
          </w:tcPr>
          <w:p w14:paraId="3C3A11F6" w14:textId="77777777" w:rsidR="007148BB" w:rsidRPr="007148BB" w:rsidRDefault="007148BB" w:rsidP="00BD2CC3">
            <w:pPr>
              <w:jc w:val="center"/>
              <w:rPr>
                <w:rFonts w:ascii="Times New Roman" w:hAnsi="Times New Roman" w:cs="Times New Roman"/>
                <w:sz w:val="24"/>
              </w:rPr>
            </w:pPr>
          </w:p>
        </w:tc>
      </w:tr>
    </w:tbl>
    <w:p w14:paraId="75427E4F" w14:textId="12F49B1B" w:rsidR="007148BB" w:rsidRPr="007148BB" w:rsidRDefault="007148BB" w:rsidP="007148BB">
      <w:pPr>
        <w:rPr>
          <w:rFonts w:ascii="Times New Roman" w:hAnsi="Times New Roman" w:cs="Times New Roman"/>
          <w:sz w:val="26"/>
          <w:szCs w:val="26"/>
        </w:rPr>
      </w:pPr>
    </w:p>
    <w:p w14:paraId="4D2E8EE2"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Наименование должности</w:t>
      </w:r>
    </w:p>
    <w:p w14:paraId="0E2C63C0"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руководителя структурного            _______________/_________________/</w:t>
      </w:r>
    </w:p>
    <w:p w14:paraId="57FB6296"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подразделения:                           (подпись)        (Ф.И.О.)</w:t>
      </w:r>
    </w:p>
    <w:p w14:paraId="62020A47"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______________________</w:t>
      </w:r>
    </w:p>
    <w:p w14:paraId="03513451"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p>
    <w:p w14:paraId="5D50B7D4"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"__"___________ ______ г.</w:t>
      </w:r>
    </w:p>
    <w:p w14:paraId="7CA926E4"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p>
    <w:p w14:paraId="0045F8BC"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СОГЛАСОВАНО:</w:t>
      </w:r>
    </w:p>
    <w:p w14:paraId="1763FA2C"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p>
    <w:p w14:paraId="71813476"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Заведующий архивом</w:t>
      </w:r>
    </w:p>
    <w:p w14:paraId="04C69035"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(лицо, ответственное за архив):      ______________/__________________/</w:t>
      </w:r>
    </w:p>
    <w:p w14:paraId="5096F82D"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(подпись)        (Ф.И.О.)</w:t>
      </w:r>
    </w:p>
    <w:p w14:paraId="4ABBB5A8"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p>
    <w:p w14:paraId="1E34C9AC" w14:textId="77777777" w:rsidR="007148BB" w:rsidRPr="007148BB" w:rsidRDefault="007148BB" w:rsidP="007148BB">
      <w:pPr>
        <w:autoSpaceDE w:val="0"/>
        <w:autoSpaceDN w:val="0"/>
        <w:adjustRightInd w:val="0"/>
        <w:spacing w:line="240" w:lineRule="auto"/>
        <w:jc w:val="both"/>
        <w:rPr>
          <w:rFonts w:ascii="Times New Roman" w:hAnsi="Times New Roman" w:cs="Times New Roman"/>
          <w:sz w:val="20"/>
          <w:szCs w:val="20"/>
        </w:rPr>
      </w:pPr>
      <w:r w:rsidRPr="007148BB">
        <w:rPr>
          <w:rFonts w:ascii="Times New Roman" w:hAnsi="Times New Roman" w:cs="Times New Roman"/>
          <w:sz w:val="20"/>
          <w:szCs w:val="20"/>
        </w:rPr>
        <w:t xml:space="preserve">    "__"___________ ______ г.</w:t>
      </w:r>
    </w:p>
    <w:p w14:paraId="6A298494" w14:textId="77777777" w:rsidR="007148BB" w:rsidRDefault="007148BB" w:rsidP="007148BB">
      <w:pPr>
        <w:autoSpaceDE w:val="0"/>
        <w:autoSpaceDN w:val="0"/>
        <w:adjustRightInd w:val="0"/>
        <w:spacing w:after="0" w:line="240" w:lineRule="auto"/>
        <w:ind w:firstLine="540"/>
        <w:jc w:val="both"/>
        <w:rPr>
          <w:rFonts w:ascii="Times New Roman" w:hAnsi="Times New Roman" w:cs="Times New Roman"/>
          <w:sz w:val="24"/>
          <w:szCs w:val="24"/>
        </w:rPr>
      </w:pPr>
    </w:p>
    <w:p w14:paraId="4CEF1EC5" w14:textId="5BCA242E" w:rsidR="007148BB" w:rsidRDefault="007148BB">
      <w:pPr>
        <w:spacing w:line="259" w:lineRule="auto"/>
        <w:rPr>
          <w:rFonts w:ascii="Times New Roman" w:hAnsi="Times New Roman" w:cs="Times New Roman"/>
          <w:sz w:val="26"/>
          <w:szCs w:val="26"/>
        </w:rPr>
      </w:pPr>
      <w:r>
        <w:rPr>
          <w:rFonts w:ascii="Times New Roman" w:hAnsi="Times New Roman" w:cs="Times New Roman"/>
          <w:sz w:val="26"/>
          <w:szCs w:val="26"/>
        </w:rPr>
        <w:br w:type="page"/>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148BB" w:rsidRPr="00B96D17" w14:paraId="1C2417B8" w14:textId="77777777" w:rsidTr="00BD2CC3">
        <w:tc>
          <w:tcPr>
            <w:tcW w:w="4672" w:type="dxa"/>
          </w:tcPr>
          <w:p w14:paraId="56F3A8F5" w14:textId="77777777" w:rsidR="007148BB" w:rsidRDefault="007148BB" w:rsidP="00BD2CC3">
            <w:pPr>
              <w:autoSpaceDE w:val="0"/>
              <w:autoSpaceDN w:val="0"/>
              <w:adjustRightInd w:val="0"/>
              <w:spacing w:line="240" w:lineRule="auto"/>
              <w:jc w:val="right"/>
              <w:rPr>
                <w:rFonts w:ascii="Times New Roman" w:hAnsi="Times New Roman" w:cs="Times New Roman"/>
                <w:sz w:val="26"/>
                <w:szCs w:val="26"/>
              </w:rPr>
            </w:pPr>
          </w:p>
        </w:tc>
        <w:tc>
          <w:tcPr>
            <w:tcW w:w="4672" w:type="dxa"/>
          </w:tcPr>
          <w:p w14:paraId="5CA59E76" w14:textId="5B7AC0EC"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Pr>
                <w:rFonts w:ascii="Times New Roman" w:hAnsi="Times New Roman" w:cs="Times New Roman"/>
                <w:sz w:val="24"/>
                <w:szCs w:val="24"/>
              </w:rPr>
              <w:t>5</w:t>
            </w:r>
          </w:p>
          <w:p w14:paraId="58BCFE71"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657A0C44" w14:textId="77777777" w:rsidR="007148BB"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16357707"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74DAD9D1" w14:textId="0AE3105A" w:rsidR="007148BB" w:rsidRDefault="007148BB" w:rsidP="007148BB">
      <w:pPr>
        <w:rPr>
          <w:rFonts w:ascii="Times New Roman" w:hAnsi="Times New Roman" w:cs="Times New Roman"/>
          <w:sz w:val="26"/>
          <w:szCs w:val="26"/>
        </w:rPr>
      </w:pPr>
    </w:p>
    <w:p w14:paraId="79FA284F" w14:textId="77777777" w:rsidR="007148BB" w:rsidRDefault="007148BB" w:rsidP="007148BB">
      <w:pPr>
        <w:pStyle w:val="ConsPlusNormal"/>
        <w:ind w:firstLine="540"/>
        <w:jc w:val="both"/>
      </w:pPr>
    </w:p>
    <w:p w14:paraId="0CE949DA" w14:textId="77777777" w:rsidR="007148BB" w:rsidRPr="007148BB" w:rsidRDefault="007148BB" w:rsidP="007148BB">
      <w:pPr>
        <w:pStyle w:val="ConsPlusNormal"/>
        <w:jc w:val="center"/>
        <w:rPr>
          <w:rFonts w:ascii="Times New Roman" w:hAnsi="Times New Roman" w:cs="Times New Roman"/>
        </w:rPr>
      </w:pPr>
      <w:r w:rsidRPr="007148BB">
        <w:rPr>
          <w:rFonts w:ascii="Times New Roman" w:hAnsi="Times New Roman" w:cs="Times New Roman"/>
        </w:rPr>
        <w:t>ИТОГОВАЯ ЗАПИСЬ</w:t>
      </w:r>
    </w:p>
    <w:p w14:paraId="6CC2DA14" w14:textId="77777777" w:rsidR="007148BB" w:rsidRPr="007148BB" w:rsidRDefault="007148BB" w:rsidP="007148BB">
      <w:pPr>
        <w:pStyle w:val="ConsPlusNormal"/>
        <w:jc w:val="center"/>
        <w:rPr>
          <w:rFonts w:ascii="Times New Roman" w:hAnsi="Times New Roman" w:cs="Times New Roman"/>
        </w:rPr>
      </w:pPr>
      <w:r w:rsidRPr="007148BB">
        <w:rPr>
          <w:rFonts w:ascii="Times New Roman" w:hAnsi="Times New Roman" w:cs="Times New Roman"/>
        </w:rPr>
        <w:t>к номенклатуре дел структурного подразделения</w:t>
      </w:r>
    </w:p>
    <w:p w14:paraId="0A351FB7" w14:textId="77777777" w:rsidR="007148BB" w:rsidRPr="007148BB" w:rsidRDefault="007148BB" w:rsidP="007148BB">
      <w:pPr>
        <w:pStyle w:val="ConsPlusNormal"/>
        <w:ind w:firstLine="540"/>
        <w:jc w:val="both"/>
        <w:rPr>
          <w:rFonts w:ascii="Times New Roman" w:hAnsi="Times New Roman" w:cs="Times New Roman"/>
        </w:rPr>
      </w:pPr>
    </w:p>
    <w:p w14:paraId="330E5911" w14:textId="77777777" w:rsidR="007148BB" w:rsidRPr="007148BB" w:rsidRDefault="007148BB" w:rsidP="007148BB">
      <w:pPr>
        <w:pStyle w:val="ConsPlusNormal"/>
        <w:ind w:firstLine="540"/>
        <w:jc w:val="both"/>
        <w:rPr>
          <w:rFonts w:ascii="Times New Roman" w:hAnsi="Times New Roman" w:cs="Times New Roman"/>
        </w:rPr>
      </w:pPr>
      <w:r w:rsidRPr="007148BB">
        <w:rPr>
          <w:rFonts w:ascii="Times New Roman" w:hAnsi="Times New Roman" w:cs="Times New Roman"/>
        </w:rPr>
        <w:t>Итоговая запись о категориях и количестве дел, заведенных в году в структурном подразделении "____________________________".</w:t>
      </w:r>
    </w:p>
    <w:p w14:paraId="487BB3BF" w14:textId="77777777" w:rsidR="007148BB" w:rsidRPr="007148BB" w:rsidRDefault="007148BB" w:rsidP="007148BB">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1080"/>
        <w:gridCol w:w="2640"/>
        <w:gridCol w:w="2640"/>
      </w:tblGrid>
      <w:tr w:rsidR="007148BB" w:rsidRPr="007148BB" w14:paraId="5524FE3F" w14:textId="77777777" w:rsidTr="00BD2CC3">
        <w:tc>
          <w:tcPr>
            <w:tcW w:w="2400" w:type="dxa"/>
          </w:tcPr>
          <w:p w14:paraId="4CAB86AB"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По срокам хранения</w:t>
            </w:r>
          </w:p>
        </w:tc>
        <w:tc>
          <w:tcPr>
            <w:tcW w:w="1080" w:type="dxa"/>
          </w:tcPr>
          <w:p w14:paraId="6B5A379E"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Всего</w:t>
            </w:r>
          </w:p>
        </w:tc>
        <w:tc>
          <w:tcPr>
            <w:tcW w:w="5280" w:type="dxa"/>
            <w:gridSpan w:val="2"/>
          </w:tcPr>
          <w:p w14:paraId="7F149F02"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в том числе</w:t>
            </w:r>
          </w:p>
        </w:tc>
      </w:tr>
      <w:tr w:rsidR="007148BB" w:rsidRPr="007148BB" w14:paraId="728085A8" w14:textId="77777777" w:rsidTr="00BD2CC3">
        <w:tc>
          <w:tcPr>
            <w:tcW w:w="2400" w:type="dxa"/>
          </w:tcPr>
          <w:p w14:paraId="073A8DBB" w14:textId="77777777" w:rsidR="007148BB" w:rsidRPr="007148BB" w:rsidRDefault="007148BB" w:rsidP="00BD2CC3">
            <w:pPr>
              <w:pStyle w:val="ConsPlusNormal"/>
              <w:rPr>
                <w:rFonts w:ascii="Times New Roman" w:hAnsi="Times New Roman" w:cs="Times New Roman"/>
              </w:rPr>
            </w:pPr>
          </w:p>
        </w:tc>
        <w:tc>
          <w:tcPr>
            <w:tcW w:w="1080" w:type="dxa"/>
          </w:tcPr>
          <w:p w14:paraId="6C5C066A" w14:textId="77777777" w:rsidR="007148BB" w:rsidRPr="007148BB" w:rsidRDefault="007148BB" w:rsidP="00BD2CC3">
            <w:pPr>
              <w:pStyle w:val="ConsPlusNormal"/>
              <w:rPr>
                <w:rFonts w:ascii="Times New Roman" w:hAnsi="Times New Roman" w:cs="Times New Roman"/>
              </w:rPr>
            </w:pPr>
          </w:p>
        </w:tc>
        <w:tc>
          <w:tcPr>
            <w:tcW w:w="2640" w:type="dxa"/>
          </w:tcPr>
          <w:p w14:paraId="216EF54A"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переходящих</w:t>
            </w:r>
          </w:p>
        </w:tc>
        <w:tc>
          <w:tcPr>
            <w:tcW w:w="2640" w:type="dxa"/>
          </w:tcPr>
          <w:p w14:paraId="38C4D733"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с отметкой ЭК</w:t>
            </w:r>
          </w:p>
        </w:tc>
      </w:tr>
      <w:tr w:rsidR="007148BB" w:rsidRPr="007148BB" w14:paraId="0D2C8CEA" w14:textId="77777777" w:rsidTr="00BD2CC3">
        <w:tc>
          <w:tcPr>
            <w:tcW w:w="2400" w:type="dxa"/>
          </w:tcPr>
          <w:p w14:paraId="47947ED5"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1</w:t>
            </w:r>
          </w:p>
        </w:tc>
        <w:tc>
          <w:tcPr>
            <w:tcW w:w="1080" w:type="dxa"/>
          </w:tcPr>
          <w:p w14:paraId="26D29483"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2</w:t>
            </w:r>
          </w:p>
        </w:tc>
        <w:tc>
          <w:tcPr>
            <w:tcW w:w="2640" w:type="dxa"/>
          </w:tcPr>
          <w:p w14:paraId="779824FA"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3</w:t>
            </w:r>
          </w:p>
        </w:tc>
        <w:tc>
          <w:tcPr>
            <w:tcW w:w="2640" w:type="dxa"/>
          </w:tcPr>
          <w:p w14:paraId="22CF7E49"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4</w:t>
            </w:r>
          </w:p>
        </w:tc>
      </w:tr>
      <w:tr w:rsidR="007148BB" w:rsidRPr="007148BB" w14:paraId="4380F0B2" w14:textId="77777777" w:rsidTr="00BD2CC3">
        <w:tc>
          <w:tcPr>
            <w:tcW w:w="2400" w:type="dxa"/>
          </w:tcPr>
          <w:p w14:paraId="0126B10C"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Постоянного</w:t>
            </w:r>
          </w:p>
        </w:tc>
        <w:tc>
          <w:tcPr>
            <w:tcW w:w="1080" w:type="dxa"/>
          </w:tcPr>
          <w:p w14:paraId="4462CA23" w14:textId="77777777" w:rsidR="007148BB" w:rsidRPr="007148BB" w:rsidRDefault="007148BB" w:rsidP="00BD2CC3">
            <w:pPr>
              <w:pStyle w:val="ConsPlusNormal"/>
              <w:rPr>
                <w:rFonts w:ascii="Times New Roman" w:hAnsi="Times New Roman" w:cs="Times New Roman"/>
              </w:rPr>
            </w:pPr>
          </w:p>
        </w:tc>
        <w:tc>
          <w:tcPr>
            <w:tcW w:w="2640" w:type="dxa"/>
          </w:tcPr>
          <w:p w14:paraId="1CF18413" w14:textId="77777777" w:rsidR="007148BB" w:rsidRPr="007148BB" w:rsidRDefault="007148BB" w:rsidP="00BD2CC3">
            <w:pPr>
              <w:pStyle w:val="ConsPlusNormal"/>
              <w:rPr>
                <w:rFonts w:ascii="Times New Roman" w:hAnsi="Times New Roman" w:cs="Times New Roman"/>
              </w:rPr>
            </w:pPr>
          </w:p>
        </w:tc>
        <w:tc>
          <w:tcPr>
            <w:tcW w:w="2640" w:type="dxa"/>
          </w:tcPr>
          <w:p w14:paraId="7864864B" w14:textId="77777777" w:rsidR="007148BB" w:rsidRPr="007148BB" w:rsidRDefault="007148BB" w:rsidP="00BD2CC3">
            <w:pPr>
              <w:pStyle w:val="ConsPlusNormal"/>
              <w:rPr>
                <w:rFonts w:ascii="Times New Roman" w:hAnsi="Times New Roman" w:cs="Times New Roman"/>
              </w:rPr>
            </w:pPr>
          </w:p>
        </w:tc>
      </w:tr>
      <w:tr w:rsidR="007148BB" w:rsidRPr="007148BB" w14:paraId="69894431" w14:textId="77777777" w:rsidTr="00BD2CC3">
        <w:tc>
          <w:tcPr>
            <w:tcW w:w="2400" w:type="dxa"/>
          </w:tcPr>
          <w:p w14:paraId="449EA379"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Долговременного</w:t>
            </w:r>
          </w:p>
          <w:p w14:paraId="14F22563"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(свыше 10 лет)</w:t>
            </w:r>
          </w:p>
        </w:tc>
        <w:tc>
          <w:tcPr>
            <w:tcW w:w="1080" w:type="dxa"/>
          </w:tcPr>
          <w:p w14:paraId="289104EF" w14:textId="77777777" w:rsidR="007148BB" w:rsidRPr="007148BB" w:rsidRDefault="007148BB" w:rsidP="00BD2CC3">
            <w:pPr>
              <w:pStyle w:val="ConsPlusNormal"/>
              <w:rPr>
                <w:rFonts w:ascii="Times New Roman" w:hAnsi="Times New Roman" w:cs="Times New Roman"/>
              </w:rPr>
            </w:pPr>
          </w:p>
        </w:tc>
        <w:tc>
          <w:tcPr>
            <w:tcW w:w="2640" w:type="dxa"/>
          </w:tcPr>
          <w:p w14:paraId="5E77009E" w14:textId="77777777" w:rsidR="007148BB" w:rsidRPr="007148BB" w:rsidRDefault="007148BB" w:rsidP="00BD2CC3">
            <w:pPr>
              <w:pStyle w:val="ConsPlusNormal"/>
              <w:rPr>
                <w:rFonts w:ascii="Times New Roman" w:hAnsi="Times New Roman" w:cs="Times New Roman"/>
              </w:rPr>
            </w:pPr>
          </w:p>
        </w:tc>
        <w:tc>
          <w:tcPr>
            <w:tcW w:w="2640" w:type="dxa"/>
          </w:tcPr>
          <w:p w14:paraId="165F854B" w14:textId="77777777" w:rsidR="007148BB" w:rsidRPr="007148BB" w:rsidRDefault="007148BB" w:rsidP="00BD2CC3">
            <w:pPr>
              <w:pStyle w:val="ConsPlusNormal"/>
              <w:rPr>
                <w:rFonts w:ascii="Times New Roman" w:hAnsi="Times New Roman" w:cs="Times New Roman"/>
              </w:rPr>
            </w:pPr>
          </w:p>
        </w:tc>
      </w:tr>
      <w:tr w:rsidR="007148BB" w:rsidRPr="007148BB" w14:paraId="6E6A8868" w14:textId="77777777" w:rsidTr="00BD2CC3">
        <w:tc>
          <w:tcPr>
            <w:tcW w:w="2400" w:type="dxa"/>
          </w:tcPr>
          <w:p w14:paraId="520A039C"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Временного</w:t>
            </w:r>
          </w:p>
          <w:p w14:paraId="65396285"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(до 10 лет включительно)</w:t>
            </w:r>
          </w:p>
        </w:tc>
        <w:tc>
          <w:tcPr>
            <w:tcW w:w="1080" w:type="dxa"/>
          </w:tcPr>
          <w:p w14:paraId="658562E7" w14:textId="77777777" w:rsidR="007148BB" w:rsidRPr="007148BB" w:rsidRDefault="007148BB" w:rsidP="00BD2CC3">
            <w:pPr>
              <w:pStyle w:val="ConsPlusNormal"/>
              <w:rPr>
                <w:rFonts w:ascii="Times New Roman" w:hAnsi="Times New Roman" w:cs="Times New Roman"/>
              </w:rPr>
            </w:pPr>
          </w:p>
        </w:tc>
        <w:tc>
          <w:tcPr>
            <w:tcW w:w="2640" w:type="dxa"/>
          </w:tcPr>
          <w:p w14:paraId="493028E9" w14:textId="77777777" w:rsidR="007148BB" w:rsidRPr="007148BB" w:rsidRDefault="007148BB" w:rsidP="00BD2CC3">
            <w:pPr>
              <w:pStyle w:val="ConsPlusNormal"/>
              <w:rPr>
                <w:rFonts w:ascii="Times New Roman" w:hAnsi="Times New Roman" w:cs="Times New Roman"/>
              </w:rPr>
            </w:pPr>
          </w:p>
        </w:tc>
        <w:tc>
          <w:tcPr>
            <w:tcW w:w="2640" w:type="dxa"/>
          </w:tcPr>
          <w:p w14:paraId="579E4930" w14:textId="77777777" w:rsidR="007148BB" w:rsidRPr="007148BB" w:rsidRDefault="007148BB" w:rsidP="00BD2CC3">
            <w:pPr>
              <w:pStyle w:val="ConsPlusNormal"/>
              <w:rPr>
                <w:rFonts w:ascii="Times New Roman" w:hAnsi="Times New Roman" w:cs="Times New Roman"/>
              </w:rPr>
            </w:pPr>
          </w:p>
        </w:tc>
      </w:tr>
      <w:tr w:rsidR="007148BB" w:rsidRPr="007148BB" w14:paraId="40949543" w14:textId="77777777" w:rsidTr="00BD2CC3">
        <w:tc>
          <w:tcPr>
            <w:tcW w:w="2400" w:type="dxa"/>
          </w:tcPr>
          <w:p w14:paraId="07FFF30C"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Итого:</w:t>
            </w:r>
          </w:p>
        </w:tc>
        <w:tc>
          <w:tcPr>
            <w:tcW w:w="1080" w:type="dxa"/>
          </w:tcPr>
          <w:p w14:paraId="011BD12E" w14:textId="77777777" w:rsidR="007148BB" w:rsidRPr="007148BB" w:rsidRDefault="007148BB" w:rsidP="00BD2CC3">
            <w:pPr>
              <w:pStyle w:val="ConsPlusNormal"/>
              <w:rPr>
                <w:rFonts w:ascii="Times New Roman" w:hAnsi="Times New Roman" w:cs="Times New Roman"/>
              </w:rPr>
            </w:pPr>
          </w:p>
        </w:tc>
        <w:tc>
          <w:tcPr>
            <w:tcW w:w="2640" w:type="dxa"/>
          </w:tcPr>
          <w:p w14:paraId="23347F92" w14:textId="77777777" w:rsidR="007148BB" w:rsidRPr="007148BB" w:rsidRDefault="007148BB" w:rsidP="00BD2CC3">
            <w:pPr>
              <w:pStyle w:val="ConsPlusNormal"/>
              <w:rPr>
                <w:rFonts w:ascii="Times New Roman" w:hAnsi="Times New Roman" w:cs="Times New Roman"/>
              </w:rPr>
            </w:pPr>
          </w:p>
        </w:tc>
        <w:tc>
          <w:tcPr>
            <w:tcW w:w="2640" w:type="dxa"/>
          </w:tcPr>
          <w:p w14:paraId="300EBDD0" w14:textId="77777777" w:rsidR="007148BB" w:rsidRPr="007148BB" w:rsidRDefault="007148BB" w:rsidP="00BD2CC3">
            <w:pPr>
              <w:pStyle w:val="ConsPlusNormal"/>
              <w:rPr>
                <w:rFonts w:ascii="Times New Roman" w:hAnsi="Times New Roman" w:cs="Times New Roman"/>
              </w:rPr>
            </w:pPr>
          </w:p>
        </w:tc>
      </w:tr>
    </w:tbl>
    <w:p w14:paraId="1F2F127B" w14:textId="77777777" w:rsidR="007148BB" w:rsidRPr="007148BB" w:rsidRDefault="007148BB" w:rsidP="007148BB">
      <w:pPr>
        <w:pStyle w:val="ConsPlusNormal"/>
        <w:ind w:firstLine="540"/>
        <w:jc w:val="both"/>
        <w:rPr>
          <w:rFonts w:ascii="Times New Roman" w:hAnsi="Times New Roman" w:cs="Times New Roman"/>
        </w:rPr>
      </w:pPr>
    </w:p>
    <w:p w14:paraId="6BE4C076" w14:textId="77777777" w:rsidR="007148BB" w:rsidRPr="007148BB" w:rsidRDefault="007148BB" w:rsidP="007148BB">
      <w:pPr>
        <w:pStyle w:val="ConsPlusNormal"/>
        <w:ind w:firstLine="540"/>
        <w:jc w:val="both"/>
        <w:rPr>
          <w:rFonts w:ascii="Times New Roman" w:hAnsi="Times New Roman" w:cs="Times New Roman"/>
        </w:rPr>
      </w:pPr>
      <w:r w:rsidRPr="007148BB">
        <w:rPr>
          <w:rFonts w:ascii="Times New Roman" w:hAnsi="Times New Roman" w:cs="Times New Roman"/>
        </w:rPr>
        <w:t>"__"________________ г.</w:t>
      </w:r>
    </w:p>
    <w:p w14:paraId="41B86F85" w14:textId="77777777" w:rsidR="007148BB" w:rsidRPr="007148BB" w:rsidRDefault="007148BB" w:rsidP="007148BB">
      <w:pPr>
        <w:pStyle w:val="ConsPlusNormal"/>
        <w:ind w:firstLine="540"/>
        <w:jc w:val="both"/>
        <w:rPr>
          <w:rFonts w:ascii="Times New Roman" w:hAnsi="Times New Roman" w:cs="Times New Roman"/>
        </w:rPr>
      </w:pPr>
    </w:p>
    <w:p w14:paraId="5B9B1682"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Наименование должности</w:t>
      </w:r>
    </w:p>
    <w:p w14:paraId="67BB6738"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ответственного за делопроизводство</w:t>
      </w:r>
    </w:p>
    <w:p w14:paraId="1B73C210" w14:textId="77777777" w:rsidR="007148BB" w:rsidRPr="007148BB" w:rsidRDefault="007148BB" w:rsidP="007148BB">
      <w:pPr>
        <w:pStyle w:val="ConsPlusNonformat"/>
        <w:jc w:val="both"/>
        <w:rPr>
          <w:rFonts w:ascii="Times New Roman" w:hAnsi="Times New Roman" w:cs="Times New Roman"/>
        </w:rPr>
      </w:pPr>
    </w:p>
    <w:p w14:paraId="42E896CF"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________________/________________________/</w:t>
      </w:r>
    </w:p>
    <w:p w14:paraId="6FEE6979"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(подпись)            (Ф.И.О.)</w:t>
      </w:r>
    </w:p>
    <w:p w14:paraId="285144D7" w14:textId="77777777" w:rsidR="007148BB" w:rsidRPr="007148BB" w:rsidRDefault="007148BB" w:rsidP="007148BB">
      <w:pPr>
        <w:pStyle w:val="ConsPlusNormal"/>
        <w:ind w:firstLine="540"/>
        <w:jc w:val="both"/>
        <w:rPr>
          <w:rFonts w:ascii="Times New Roman" w:hAnsi="Times New Roman" w:cs="Times New Roman"/>
        </w:rPr>
      </w:pPr>
    </w:p>
    <w:p w14:paraId="4905AE3D" w14:textId="527E5C17" w:rsidR="007148BB" w:rsidRDefault="007148BB">
      <w:pPr>
        <w:spacing w:line="259" w:lineRule="auto"/>
        <w:rPr>
          <w:rFonts w:ascii="Times New Roman" w:hAnsi="Times New Roman" w:cs="Times New Roman"/>
          <w:sz w:val="26"/>
          <w:szCs w:val="26"/>
        </w:rPr>
      </w:pPr>
      <w:r>
        <w:rPr>
          <w:rFonts w:ascii="Times New Roman" w:hAnsi="Times New Roman" w:cs="Times New Roman"/>
          <w:sz w:val="26"/>
          <w:szCs w:val="26"/>
        </w:rPr>
        <w:br w:type="page"/>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148BB" w:rsidRPr="00B96D17" w14:paraId="495EBECB" w14:textId="77777777" w:rsidTr="00BD2CC3">
        <w:tc>
          <w:tcPr>
            <w:tcW w:w="4672" w:type="dxa"/>
          </w:tcPr>
          <w:p w14:paraId="7A61F2A0" w14:textId="77777777" w:rsidR="007148BB" w:rsidRDefault="007148BB" w:rsidP="00BD2CC3">
            <w:pPr>
              <w:autoSpaceDE w:val="0"/>
              <w:autoSpaceDN w:val="0"/>
              <w:adjustRightInd w:val="0"/>
              <w:spacing w:line="240" w:lineRule="auto"/>
              <w:jc w:val="right"/>
              <w:rPr>
                <w:rFonts w:ascii="Times New Roman" w:hAnsi="Times New Roman" w:cs="Times New Roman"/>
                <w:sz w:val="26"/>
                <w:szCs w:val="26"/>
              </w:rPr>
            </w:pPr>
          </w:p>
        </w:tc>
        <w:tc>
          <w:tcPr>
            <w:tcW w:w="4672" w:type="dxa"/>
          </w:tcPr>
          <w:p w14:paraId="1AA5DD49" w14:textId="35F648D6"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Pr>
                <w:rFonts w:ascii="Times New Roman" w:hAnsi="Times New Roman" w:cs="Times New Roman"/>
                <w:sz w:val="24"/>
                <w:szCs w:val="24"/>
              </w:rPr>
              <w:t>7</w:t>
            </w:r>
          </w:p>
          <w:p w14:paraId="6827086B"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3C7AD4FA" w14:textId="77777777" w:rsidR="007148BB"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4F494812"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7415F54F" w14:textId="77777777" w:rsidR="007148BB" w:rsidRPr="007148BB" w:rsidRDefault="007148BB" w:rsidP="007148BB">
      <w:pPr>
        <w:pStyle w:val="ConsPlusNormal"/>
        <w:jc w:val="center"/>
        <w:rPr>
          <w:rFonts w:ascii="Times New Roman" w:hAnsi="Times New Roman" w:cs="Times New Roman"/>
        </w:rPr>
      </w:pPr>
      <w:r w:rsidRPr="007148BB">
        <w:rPr>
          <w:rFonts w:ascii="Times New Roman" w:hAnsi="Times New Roman" w:cs="Times New Roman"/>
        </w:rPr>
        <w:t>Акт N _____</w:t>
      </w:r>
    </w:p>
    <w:p w14:paraId="0970CB3E" w14:textId="77777777" w:rsidR="007148BB" w:rsidRPr="007148BB" w:rsidRDefault="007148BB" w:rsidP="007148BB">
      <w:pPr>
        <w:pStyle w:val="ConsPlusNormal"/>
        <w:jc w:val="center"/>
        <w:rPr>
          <w:rFonts w:ascii="Times New Roman" w:hAnsi="Times New Roman" w:cs="Times New Roman"/>
        </w:rPr>
      </w:pPr>
      <w:r w:rsidRPr="007148BB">
        <w:rPr>
          <w:rFonts w:ascii="Times New Roman" w:hAnsi="Times New Roman" w:cs="Times New Roman"/>
        </w:rPr>
        <w:t>о выделении к уничтожению документов,</w:t>
      </w:r>
    </w:p>
    <w:p w14:paraId="4731C098" w14:textId="77777777" w:rsidR="007148BB" w:rsidRPr="007148BB" w:rsidRDefault="007148BB" w:rsidP="007148BB">
      <w:pPr>
        <w:pStyle w:val="ConsPlusNormal"/>
        <w:jc w:val="center"/>
        <w:rPr>
          <w:rFonts w:ascii="Times New Roman" w:hAnsi="Times New Roman" w:cs="Times New Roman"/>
        </w:rPr>
      </w:pPr>
      <w:r w:rsidRPr="007148BB">
        <w:rPr>
          <w:rFonts w:ascii="Times New Roman" w:hAnsi="Times New Roman" w:cs="Times New Roman"/>
        </w:rPr>
        <w:t>не подлежащих хранению</w:t>
      </w:r>
    </w:p>
    <w:p w14:paraId="5AB67477" w14:textId="77777777" w:rsidR="007148BB" w:rsidRPr="007148BB" w:rsidRDefault="007148BB" w:rsidP="007148BB">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6"/>
        <w:gridCol w:w="4677"/>
      </w:tblGrid>
      <w:tr w:rsidR="007148BB" w:rsidRPr="007148BB" w14:paraId="2122FD69" w14:textId="77777777" w:rsidTr="00BD2CC3">
        <w:tc>
          <w:tcPr>
            <w:tcW w:w="4677" w:type="dxa"/>
            <w:tcBorders>
              <w:top w:val="nil"/>
              <w:left w:val="nil"/>
              <w:bottom w:val="nil"/>
              <w:right w:val="nil"/>
            </w:tcBorders>
          </w:tcPr>
          <w:p w14:paraId="249ECCA1"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г. ______________</w:t>
            </w:r>
          </w:p>
        </w:tc>
        <w:tc>
          <w:tcPr>
            <w:tcW w:w="4677" w:type="dxa"/>
            <w:tcBorders>
              <w:top w:val="nil"/>
              <w:left w:val="nil"/>
              <w:bottom w:val="nil"/>
              <w:right w:val="nil"/>
            </w:tcBorders>
          </w:tcPr>
          <w:p w14:paraId="7B1CF654" w14:textId="77777777" w:rsidR="007148BB" w:rsidRPr="007148BB" w:rsidRDefault="007148BB" w:rsidP="00BD2CC3">
            <w:pPr>
              <w:pStyle w:val="ConsPlusNormal"/>
              <w:jc w:val="right"/>
              <w:rPr>
                <w:rFonts w:ascii="Times New Roman" w:hAnsi="Times New Roman" w:cs="Times New Roman"/>
              </w:rPr>
            </w:pPr>
            <w:r w:rsidRPr="007148BB">
              <w:rPr>
                <w:rFonts w:ascii="Times New Roman" w:hAnsi="Times New Roman" w:cs="Times New Roman"/>
              </w:rPr>
              <w:t>"___"__________ ___ г.</w:t>
            </w:r>
          </w:p>
        </w:tc>
      </w:tr>
    </w:tbl>
    <w:p w14:paraId="56607996" w14:textId="77777777" w:rsidR="007148BB" w:rsidRPr="007148BB" w:rsidRDefault="007148BB" w:rsidP="007148BB">
      <w:pPr>
        <w:pStyle w:val="ConsPlusNonformat"/>
        <w:spacing w:before="200"/>
        <w:jc w:val="both"/>
        <w:rPr>
          <w:rFonts w:ascii="Times New Roman" w:hAnsi="Times New Roman" w:cs="Times New Roman"/>
        </w:rPr>
      </w:pPr>
      <w:r w:rsidRPr="007148BB">
        <w:rPr>
          <w:rFonts w:ascii="Times New Roman" w:hAnsi="Times New Roman" w:cs="Times New Roman"/>
        </w:rPr>
        <w:t xml:space="preserve">    Комиссия, действующая на основании Приказа от "____"__________ _____ г.</w:t>
      </w:r>
    </w:p>
    <w:p w14:paraId="4E256488"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N ______, в составе председателя комиссии ________________________________,</w:t>
      </w:r>
    </w:p>
    <w:p w14:paraId="0B8E849C"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(должность, Ф.И.О.)</w:t>
      </w:r>
    </w:p>
    <w:p w14:paraId="758207EB"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членов комиссии ____________________________, ____________________________,</w:t>
      </w:r>
    </w:p>
    <w:p w14:paraId="1876CBDE"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(должность, Ф.И.О.)            (должность, Ф.И.О.)</w:t>
      </w:r>
    </w:p>
    <w:p w14:paraId="2077C31D"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__________________, определила перечень документов, подлежащих уничтожению:</w:t>
      </w:r>
    </w:p>
    <w:p w14:paraId="2D85039B"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(должность, Ф.И.О.)</w:t>
      </w:r>
    </w:p>
    <w:p w14:paraId="62E82381" w14:textId="77777777" w:rsidR="007148BB" w:rsidRPr="007148BB" w:rsidRDefault="007148BB" w:rsidP="007148BB">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9"/>
        <w:gridCol w:w="1498"/>
        <w:gridCol w:w="930"/>
        <w:gridCol w:w="1413"/>
        <w:gridCol w:w="1523"/>
        <w:gridCol w:w="994"/>
        <w:gridCol w:w="1086"/>
        <w:gridCol w:w="1360"/>
      </w:tblGrid>
      <w:tr w:rsidR="007148BB" w:rsidRPr="007148BB" w14:paraId="31BD3DE5" w14:textId="77777777" w:rsidTr="007148BB">
        <w:tc>
          <w:tcPr>
            <w:tcW w:w="292" w:type="pct"/>
          </w:tcPr>
          <w:p w14:paraId="7EA6EFAA"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N п/п</w:t>
            </w:r>
          </w:p>
        </w:tc>
        <w:tc>
          <w:tcPr>
            <w:tcW w:w="789" w:type="pct"/>
          </w:tcPr>
          <w:p w14:paraId="65454ADC"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Наименование документов</w:t>
            </w:r>
          </w:p>
        </w:tc>
        <w:tc>
          <w:tcPr>
            <w:tcW w:w="497" w:type="pct"/>
          </w:tcPr>
          <w:p w14:paraId="2E55CEBD"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Крайние даты</w:t>
            </w:r>
          </w:p>
        </w:tc>
        <w:tc>
          <w:tcPr>
            <w:tcW w:w="760" w:type="pct"/>
          </w:tcPr>
          <w:p w14:paraId="2CE8E2F5"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Номера номенклатур (описей)</w:t>
            </w:r>
          </w:p>
        </w:tc>
        <w:tc>
          <w:tcPr>
            <w:tcW w:w="819" w:type="pct"/>
          </w:tcPr>
          <w:p w14:paraId="7D57909D"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Индекс дела по номенклатуре или N дела по описи</w:t>
            </w:r>
          </w:p>
        </w:tc>
        <w:tc>
          <w:tcPr>
            <w:tcW w:w="526" w:type="pct"/>
          </w:tcPr>
          <w:p w14:paraId="2353DF68"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Кол-во единиц хранения</w:t>
            </w:r>
          </w:p>
        </w:tc>
        <w:tc>
          <w:tcPr>
            <w:tcW w:w="585" w:type="pct"/>
          </w:tcPr>
          <w:p w14:paraId="63AE62BC"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Сроки хранения</w:t>
            </w:r>
          </w:p>
        </w:tc>
        <w:tc>
          <w:tcPr>
            <w:tcW w:w="731" w:type="pct"/>
          </w:tcPr>
          <w:p w14:paraId="340EAADA"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Примечание</w:t>
            </w:r>
          </w:p>
        </w:tc>
      </w:tr>
      <w:tr w:rsidR="007148BB" w:rsidRPr="007148BB" w14:paraId="066153F7" w14:textId="77777777" w:rsidTr="007148BB">
        <w:tc>
          <w:tcPr>
            <w:tcW w:w="292" w:type="pct"/>
          </w:tcPr>
          <w:p w14:paraId="43FC45B8"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1</w:t>
            </w:r>
          </w:p>
        </w:tc>
        <w:tc>
          <w:tcPr>
            <w:tcW w:w="789" w:type="pct"/>
          </w:tcPr>
          <w:p w14:paraId="400B8148"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2</w:t>
            </w:r>
          </w:p>
        </w:tc>
        <w:tc>
          <w:tcPr>
            <w:tcW w:w="497" w:type="pct"/>
          </w:tcPr>
          <w:p w14:paraId="146B6E0B"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3</w:t>
            </w:r>
          </w:p>
        </w:tc>
        <w:tc>
          <w:tcPr>
            <w:tcW w:w="760" w:type="pct"/>
          </w:tcPr>
          <w:p w14:paraId="78694906"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4</w:t>
            </w:r>
          </w:p>
        </w:tc>
        <w:tc>
          <w:tcPr>
            <w:tcW w:w="819" w:type="pct"/>
          </w:tcPr>
          <w:p w14:paraId="7A2371BF"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5</w:t>
            </w:r>
          </w:p>
        </w:tc>
        <w:tc>
          <w:tcPr>
            <w:tcW w:w="526" w:type="pct"/>
          </w:tcPr>
          <w:p w14:paraId="3CCFB548"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6</w:t>
            </w:r>
          </w:p>
        </w:tc>
        <w:tc>
          <w:tcPr>
            <w:tcW w:w="585" w:type="pct"/>
          </w:tcPr>
          <w:p w14:paraId="076A5F9B"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7</w:t>
            </w:r>
          </w:p>
        </w:tc>
        <w:tc>
          <w:tcPr>
            <w:tcW w:w="731" w:type="pct"/>
          </w:tcPr>
          <w:p w14:paraId="16E2659F"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8</w:t>
            </w:r>
          </w:p>
        </w:tc>
      </w:tr>
      <w:tr w:rsidR="007148BB" w:rsidRPr="007148BB" w14:paraId="060795D5" w14:textId="77777777" w:rsidTr="007148BB">
        <w:tc>
          <w:tcPr>
            <w:tcW w:w="292" w:type="pct"/>
          </w:tcPr>
          <w:p w14:paraId="5EDEDDFB" w14:textId="77777777" w:rsidR="007148BB" w:rsidRPr="007148BB" w:rsidRDefault="007148BB" w:rsidP="00BD2CC3">
            <w:pPr>
              <w:pStyle w:val="ConsPlusNormal"/>
              <w:rPr>
                <w:rFonts w:ascii="Times New Roman" w:hAnsi="Times New Roman" w:cs="Times New Roman"/>
              </w:rPr>
            </w:pPr>
          </w:p>
        </w:tc>
        <w:tc>
          <w:tcPr>
            <w:tcW w:w="789" w:type="pct"/>
          </w:tcPr>
          <w:p w14:paraId="26F6C951" w14:textId="77777777" w:rsidR="007148BB" w:rsidRPr="007148BB" w:rsidRDefault="007148BB" w:rsidP="00BD2CC3">
            <w:pPr>
              <w:pStyle w:val="ConsPlusNormal"/>
              <w:rPr>
                <w:rFonts w:ascii="Times New Roman" w:hAnsi="Times New Roman" w:cs="Times New Roman"/>
              </w:rPr>
            </w:pPr>
          </w:p>
        </w:tc>
        <w:tc>
          <w:tcPr>
            <w:tcW w:w="497" w:type="pct"/>
          </w:tcPr>
          <w:p w14:paraId="6495E7D0" w14:textId="77777777" w:rsidR="007148BB" w:rsidRPr="007148BB" w:rsidRDefault="007148BB" w:rsidP="00BD2CC3">
            <w:pPr>
              <w:pStyle w:val="ConsPlusNormal"/>
              <w:rPr>
                <w:rFonts w:ascii="Times New Roman" w:hAnsi="Times New Roman" w:cs="Times New Roman"/>
              </w:rPr>
            </w:pPr>
          </w:p>
        </w:tc>
        <w:tc>
          <w:tcPr>
            <w:tcW w:w="760" w:type="pct"/>
          </w:tcPr>
          <w:p w14:paraId="65EB0A06" w14:textId="77777777" w:rsidR="007148BB" w:rsidRPr="007148BB" w:rsidRDefault="007148BB" w:rsidP="00BD2CC3">
            <w:pPr>
              <w:pStyle w:val="ConsPlusNormal"/>
              <w:rPr>
                <w:rFonts w:ascii="Times New Roman" w:hAnsi="Times New Roman" w:cs="Times New Roman"/>
              </w:rPr>
            </w:pPr>
          </w:p>
        </w:tc>
        <w:tc>
          <w:tcPr>
            <w:tcW w:w="819" w:type="pct"/>
          </w:tcPr>
          <w:p w14:paraId="04EC84DD" w14:textId="77777777" w:rsidR="007148BB" w:rsidRPr="007148BB" w:rsidRDefault="007148BB" w:rsidP="00BD2CC3">
            <w:pPr>
              <w:pStyle w:val="ConsPlusNormal"/>
              <w:rPr>
                <w:rFonts w:ascii="Times New Roman" w:hAnsi="Times New Roman" w:cs="Times New Roman"/>
              </w:rPr>
            </w:pPr>
          </w:p>
        </w:tc>
        <w:tc>
          <w:tcPr>
            <w:tcW w:w="526" w:type="pct"/>
          </w:tcPr>
          <w:p w14:paraId="00B1CF5B" w14:textId="77777777" w:rsidR="007148BB" w:rsidRPr="007148BB" w:rsidRDefault="007148BB" w:rsidP="00BD2CC3">
            <w:pPr>
              <w:pStyle w:val="ConsPlusNormal"/>
              <w:rPr>
                <w:rFonts w:ascii="Times New Roman" w:hAnsi="Times New Roman" w:cs="Times New Roman"/>
              </w:rPr>
            </w:pPr>
          </w:p>
        </w:tc>
        <w:tc>
          <w:tcPr>
            <w:tcW w:w="585" w:type="pct"/>
          </w:tcPr>
          <w:p w14:paraId="406C8AF5" w14:textId="77777777" w:rsidR="007148BB" w:rsidRPr="007148BB" w:rsidRDefault="007148BB" w:rsidP="00BD2CC3">
            <w:pPr>
              <w:pStyle w:val="ConsPlusNormal"/>
              <w:rPr>
                <w:rFonts w:ascii="Times New Roman" w:hAnsi="Times New Roman" w:cs="Times New Roman"/>
              </w:rPr>
            </w:pPr>
          </w:p>
        </w:tc>
        <w:tc>
          <w:tcPr>
            <w:tcW w:w="731" w:type="pct"/>
          </w:tcPr>
          <w:p w14:paraId="1F1BBBFD" w14:textId="77777777" w:rsidR="007148BB" w:rsidRPr="007148BB" w:rsidRDefault="007148BB" w:rsidP="00BD2CC3">
            <w:pPr>
              <w:pStyle w:val="ConsPlusNormal"/>
              <w:rPr>
                <w:rFonts w:ascii="Times New Roman" w:hAnsi="Times New Roman" w:cs="Times New Roman"/>
              </w:rPr>
            </w:pPr>
          </w:p>
        </w:tc>
      </w:tr>
      <w:tr w:rsidR="007148BB" w:rsidRPr="007148BB" w14:paraId="19ED0D13" w14:textId="77777777" w:rsidTr="007148BB">
        <w:tc>
          <w:tcPr>
            <w:tcW w:w="292" w:type="pct"/>
          </w:tcPr>
          <w:p w14:paraId="6C0BB357" w14:textId="77777777" w:rsidR="007148BB" w:rsidRPr="007148BB" w:rsidRDefault="007148BB" w:rsidP="00BD2CC3">
            <w:pPr>
              <w:pStyle w:val="ConsPlusNormal"/>
              <w:rPr>
                <w:rFonts w:ascii="Times New Roman" w:hAnsi="Times New Roman" w:cs="Times New Roman"/>
              </w:rPr>
            </w:pPr>
          </w:p>
        </w:tc>
        <w:tc>
          <w:tcPr>
            <w:tcW w:w="789" w:type="pct"/>
          </w:tcPr>
          <w:p w14:paraId="17EBFBD5" w14:textId="77777777" w:rsidR="007148BB" w:rsidRPr="007148BB" w:rsidRDefault="007148BB" w:rsidP="00BD2CC3">
            <w:pPr>
              <w:pStyle w:val="ConsPlusNormal"/>
              <w:rPr>
                <w:rFonts w:ascii="Times New Roman" w:hAnsi="Times New Roman" w:cs="Times New Roman"/>
              </w:rPr>
            </w:pPr>
          </w:p>
        </w:tc>
        <w:tc>
          <w:tcPr>
            <w:tcW w:w="497" w:type="pct"/>
          </w:tcPr>
          <w:p w14:paraId="5328CB28" w14:textId="77777777" w:rsidR="007148BB" w:rsidRPr="007148BB" w:rsidRDefault="007148BB" w:rsidP="00BD2CC3">
            <w:pPr>
              <w:pStyle w:val="ConsPlusNormal"/>
              <w:rPr>
                <w:rFonts w:ascii="Times New Roman" w:hAnsi="Times New Roman" w:cs="Times New Roman"/>
              </w:rPr>
            </w:pPr>
          </w:p>
        </w:tc>
        <w:tc>
          <w:tcPr>
            <w:tcW w:w="760" w:type="pct"/>
          </w:tcPr>
          <w:p w14:paraId="5F06A0E2" w14:textId="77777777" w:rsidR="007148BB" w:rsidRPr="007148BB" w:rsidRDefault="007148BB" w:rsidP="00BD2CC3">
            <w:pPr>
              <w:pStyle w:val="ConsPlusNormal"/>
              <w:rPr>
                <w:rFonts w:ascii="Times New Roman" w:hAnsi="Times New Roman" w:cs="Times New Roman"/>
              </w:rPr>
            </w:pPr>
          </w:p>
        </w:tc>
        <w:tc>
          <w:tcPr>
            <w:tcW w:w="819" w:type="pct"/>
          </w:tcPr>
          <w:p w14:paraId="1C56F8C3" w14:textId="77777777" w:rsidR="007148BB" w:rsidRPr="007148BB" w:rsidRDefault="007148BB" w:rsidP="00BD2CC3">
            <w:pPr>
              <w:pStyle w:val="ConsPlusNormal"/>
              <w:rPr>
                <w:rFonts w:ascii="Times New Roman" w:hAnsi="Times New Roman" w:cs="Times New Roman"/>
              </w:rPr>
            </w:pPr>
          </w:p>
        </w:tc>
        <w:tc>
          <w:tcPr>
            <w:tcW w:w="526" w:type="pct"/>
          </w:tcPr>
          <w:p w14:paraId="4F921194" w14:textId="77777777" w:rsidR="007148BB" w:rsidRPr="007148BB" w:rsidRDefault="007148BB" w:rsidP="00BD2CC3">
            <w:pPr>
              <w:pStyle w:val="ConsPlusNormal"/>
              <w:rPr>
                <w:rFonts w:ascii="Times New Roman" w:hAnsi="Times New Roman" w:cs="Times New Roman"/>
              </w:rPr>
            </w:pPr>
          </w:p>
        </w:tc>
        <w:tc>
          <w:tcPr>
            <w:tcW w:w="585" w:type="pct"/>
          </w:tcPr>
          <w:p w14:paraId="31B93235" w14:textId="77777777" w:rsidR="007148BB" w:rsidRPr="007148BB" w:rsidRDefault="007148BB" w:rsidP="00BD2CC3">
            <w:pPr>
              <w:pStyle w:val="ConsPlusNormal"/>
              <w:rPr>
                <w:rFonts w:ascii="Times New Roman" w:hAnsi="Times New Roman" w:cs="Times New Roman"/>
              </w:rPr>
            </w:pPr>
          </w:p>
        </w:tc>
        <w:tc>
          <w:tcPr>
            <w:tcW w:w="731" w:type="pct"/>
          </w:tcPr>
          <w:p w14:paraId="28C7F41F" w14:textId="77777777" w:rsidR="007148BB" w:rsidRPr="007148BB" w:rsidRDefault="007148BB" w:rsidP="00BD2CC3">
            <w:pPr>
              <w:pStyle w:val="ConsPlusNormal"/>
              <w:rPr>
                <w:rFonts w:ascii="Times New Roman" w:hAnsi="Times New Roman" w:cs="Times New Roman"/>
              </w:rPr>
            </w:pPr>
          </w:p>
        </w:tc>
      </w:tr>
      <w:tr w:rsidR="007148BB" w:rsidRPr="007148BB" w14:paraId="1EDE3C2D" w14:textId="77777777" w:rsidTr="007148BB">
        <w:tc>
          <w:tcPr>
            <w:tcW w:w="292" w:type="pct"/>
          </w:tcPr>
          <w:p w14:paraId="361B5424" w14:textId="77777777" w:rsidR="007148BB" w:rsidRPr="007148BB" w:rsidRDefault="007148BB" w:rsidP="00BD2CC3">
            <w:pPr>
              <w:pStyle w:val="ConsPlusNormal"/>
              <w:rPr>
                <w:rFonts w:ascii="Times New Roman" w:hAnsi="Times New Roman" w:cs="Times New Roman"/>
              </w:rPr>
            </w:pPr>
          </w:p>
        </w:tc>
        <w:tc>
          <w:tcPr>
            <w:tcW w:w="789" w:type="pct"/>
          </w:tcPr>
          <w:p w14:paraId="5177B26F" w14:textId="77777777" w:rsidR="007148BB" w:rsidRPr="007148BB" w:rsidRDefault="007148BB" w:rsidP="00BD2CC3">
            <w:pPr>
              <w:pStyle w:val="ConsPlusNormal"/>
              <w:rPr>
                <w:rFonts w:ascii="Times New Roman" w:hAnsi="Times New Roman" w:cs="Times New Roman"/>
              </w:rPr>
            </w:pPr>
          </w:p>
        </w:tc>
        <w:tc>
          <w:tcPr>
            <w:tcW w:w="497" w:type="pct"/>
          </w:tcPr>
          <w:p w14:paraId="78051F7E" w14:textId="77777777" w:rsidR="007148BB" w:rsidRPr="007148BB" w:rsidRDefault="007148BB" w:rsidP="00BD2CC3">
            <w:pPr>
              <w:pStyle w:val="ConsPlusNormal"/>
              <w:rPr>
                <w:rFonts w:ascii="Times New Roman" w:hAnsi="Times New Roman" w:cs="Times New Roman"/>
              </w:rPr>
            </w:pPr>
          </w:p>
        </w:tc>
        <w:tc>
          <w:tcPr>
            <w:tcW w:w="760" w:type="pct"/>
          </w:tcPr>
          <w:p w14:paraId="77961670" w14:textId="77777777" w:rsidR="007148BB" w:rsidRPr="007148BB" w:rsidRDefault="007148BB" w:rsidP="00BD2CC3">
            <w:pPr>
              <w:pStyle w:val="ConsPlusNormal"/>
              <w:rPr>
                <w:rFonts w:ascii="Times New Roman" w:hAnsi="Times New Roman" w:cs="Times New Roman"/>
              </w:rPr>
            </w:pPr>
          </w:p>
        </w:tc>
        <w:tc>
          <w:tcPr>
            <w:tcW w:w="819" w:type="pct"/>
          </w:tcPr>
          <w:p w14:paraId="53E7B5A8" w14:textId="77777777" w:rsidR="007148BB" w:rsidRPr="007148BB" w:rsidRDefault="007148BB" w:rsidP="00BD2CC3">
            <w:pPr>
              <w:pStyle w:val="ConsPlusNormal"/>
              <w:rPr>
                <w:rFonts w:ascii="Times New Roman" w:hAnsi="Times New Roman" w:cs="Times New Roman"/>
              </w:rPr>
            </w:pPr>
          </w:p>
        </w:tc>
        <w:tc>
          <w:tcPr>
            <w:tcW w:w="526" w:type="pct"/>
          </w:tcPr>
          <w:p w14:paraId="7B30C851" w14:textId="77777777" w:rsidR="007148BB" w:rsidRPr="007148BB" w:rsidRDefault="007148BB" w:rsidP="00BD2CC3">
            <w:pPr>
              <w:pStyle w:val="ConsPlusNormal"/>
              <w:rPr>
                <w:rFonts w:ascii="Times New Roman" w:hAnsi="Times New Roman" w:cs="Times New Roman"/>
              </w:rPr>
            </w:pPr>
          </w:p>
        </w:tc>
        <w:tc>
          <w:tcPr>
            <w:tcW w:w="585" w:type="pct"/>
          </w:tcPr>
          <w:p w14:paraId="1981C6E9" w14:textId="77777777" w:rsidR="007148BB" w:rsidRPr="007148BB" w:rsidRDefault="007148BB" w:rsidP="00BD2CC3">
            <w:pPr>
              <w:pStyle w:val="ConsPlusNormal"/>
              <w:rPr>
                <w:rFonts w:ascii="Times New Roman" w:hAnsi="Times New Roman" w:cs="Times New Roman"/>
              </w:rPr>
            </w:pPr>
          </w:p>
        </w:tc>
        <w:tc>
          <w:tcPr>
            <w:tcW w:w="731" w:type="pct"/>
          </w:tcPr>
          <w:p w14:paraId="22B8994F" w14:textId="77777777" w:rsidR="007148BB" w:rsidRPr="007148BB" w:rsidRDefault="007148BB" w:rsidP="00BD2CC3">
            <w:pPr>
              <w:pStyle w:val="ConsPlusNormal"/>
              <w:rPr>
                <w:rFonts w:ascii="Times New Roman" w:hAnsi="Times New Roman" w:cs="Times New Roman"/>
              </w:rPr>
            </w:pPr>
          </w:p>
        </w:tc>
      </w:tr>
    </w:tbl>
    <w:p w14:paraId="4EB740F8" w14:textId="77777777" w:rsidR="007148BB" w:rsidRPr="007148BB" w:rsidRDefault="007148BB" w:rsidP="007148BB">
      <w:pPr>
        <w:pStyle w:val="ConsPlusNormal"/>
        <w:ind w:firstLine="540"/>
        <w:jc w:val="both"/>
        <w:rPr>
          <w:rFonts w:ascii="Times New Roman" w:hAnsi="Times New Roman" w:cs="Times New Roman"/>
        </w:rPr>
      </w:pPr>
    </w:p>
    <w:p w14:paraId="674453E4"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Итого __________ (_________) единиц хранения.</w:t>
      </w:r>
    </w:p>
    <w:p w14:paraId="43533DF3" w14:textId="77777777" w:rsidR="007148BB" w:rsidRPr="007148BB" w:rsidRDefault="007148BB" w:rsidP="007148BB">
      <w:pPr>
        <w:pStyle w:val="ConsPlusNonformat"/>
        <w:jc w:val="both"/>
        <w:rPr>
          <w:rFonts w:ascii="Times New Roman" w:hAnsi="Times New Roman" w:cs="Times New Roman"/>
        </w:rPr>
      </w:pPr>
    </w:p>
    <w:p w14:paraId="6B7C713C"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Документы подлежат уничтожению путем __________________________________</w:t>
      </w:r>
    </w:p>
    <w:p w14:paraId="20110276"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на основании _____________________________________________________________.</w:t>
      </w:r>
    </w:p>
    <w:p w14:paraId="47981F7D"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(наименование и реквизиты документа)</w:t>
      </w:r>
    </w:p>
    <w:p w14:paraId="31FCE836" w14:textId="77777777" w:rsidR="007148BB" w:rsidRPr="007148BB" w:rsidRDefault="007148BB" w:rsidP="007148BB">
      <w:pPr>
        <w:pStyle w:val="ConsPlusNonformat"/>
        <w:jc w:val="both"/>
        <w:rPr>
          <w:rFonts w:ascii="Times New Roman" w:hAnsi="Times New Roman" w:cs="Times New Roman"/>
        </w:rPr>
      </w:pPr>
    </w:p>
    <w:p w14:paraId="4E652560"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Председатель комиссии:</w:t>
      </w:r>
    </w:p>
    <w:p w14:paraId="1957B1D6"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_________________ (подпись) / _________________________ (Ф.И.О.)</w:t>
      </w:r>
    </w:p>
    <w:p w14:paraId="544E300A" w14:textId="77777777" w:rsidR="007148BB" w:rsidRPr="007148BB" w:rsidRDefault="007148BB" w:rsidP="007148BB">
      <w:pPr>
        <w:pStyle w:val="ConsPlusNonformat"/>
        <w:jc w:val="both"/>
        <w:rPr>
          <w:rFonts w:ascii="Times New Roman" w:hAnsi="Times New Roman" w:cs="Times New Roman"/>
        </w:rPr>
      </w:pPr>
    </w:p>
    <w:p w14:paraId="5695CC8B"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Члены комиссии:</w:t>
      </w:r>
    </w:p>
    <w:p w14:paraId="4BD4D353"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_________________ (подпись) / _________________________ (Ф.И.О.)</w:t>
      </w:r>
    </w:p>
    <w:p w14:paraId="3EBC0765"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_________________ (подпись) / _________________________ (Ф.И.О.)</w:t>
      </w:r>
    </w:p>
    <w:p w14:paraId="4E748B47"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_________________ (подпись) / _________________________ (Ф.И.О.)</w:t>
      </w:r>
    </w:p>
    <w:p w14:paraId="680FF79C" w14:textId="77777777" w:rsidR="007148BB" w:rsidRPr="007148BB" w:rsidRDefault="007148BB" w:rsidP="007148BB">
      <w:pPr>
        <w:pStyle w:val="ConsPlusNormal"/>
        <w:ind w:firstLine="540"/>
        <w:jc w:val="both"/>
        <w:rPr>
          <w:rFonts w:ascii="Times New Roman" w:hAnsi="Times New Roman" w:cs="Times New Roman"/>
        </w:rPr>
      </w:pPr>
    </w:p>
    <w:p w14:paraId="369C2BF8" w14:textId="57084C40" w:rsidR="007148BB" w:rsidRDefault="007148BB">
      <w:pPr>
        <w:spacing w:line="259" w:lineRule="auto"/>
        <w:rPr>
          <w:rFonts w:ascii="Times New Roman" w:hAnsi="Times New Roman" w:cs="Times New Roman"/>
          <w:sz w:val="26"/>
          <w:szCs w:val="26"/>
        </w:rPr>
      </w:pPr>
      <w:r>
        <w:rPr>
          <w:rFonts w:ascii="Times New Roman" w:hAnsi="Times New Roman" w:cs="Times New Roman"/>
          <w:sz w:val="26"/>
          <w:szCs w:val="26"/>
        </w:rPr>
        <w:br w:type="page"/>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148BB" w:rsidRPr="00B96D17" w14:paraId="6CB1A673" w14:textId="77777777" w:rsidTr="00BD2CC3">
        <w:tc>
          <w:tcPr>
            <w:tcW w:w="4672" w:type="dxa"/>
          </w:tcPr>
          <w:p w14:paraId="5DFCA45F" w14:textId="403ABAFC" w:rsidR="007148BB" w:rsidRDefault="007148BB" w:rsidP="007148BB">
            <w:pPr>
              <w:autoSpaceDE w:val="0"/>
              <w:autoSpaceDN w:val="0"/>
              <w:adjustRightInd w:val="0"/>
              <w:spacing w:line="240" w:lineRule="auto"/>
              <w:rPr>
                <w:rFonts w:ascii="Times New Roman" w:hAnsi="Times New Roman" w:cs="Times New Roman"/>
                <w:sz w:val="26"/>
                <w:szCs w:val="26"/>
              </w:rPr>
            </w:pPr>
          </w:p>
          <w:p w14:paraId="282433A9" w14:textId="0FDE9345" w:rsidR="007148BB" w:rsidRDefault="007148BB" w:rsidP="007148BB">
            <w:pPr>
              <w:autoSpaceDE w:val="0"/>
              <w:autoSpaceDN w:val="0"/>
              <w:adjustRightInd w:val="0"/>
              <w:spacing w:line="240" w:lineRule="auto"/>
              <w:rPr>
                <w:rFonts w:ascii="Times New Roman" w:hAnsi="Times New Roman" w:cs="Times New Roman"/>
                <w:sz w:val="26"/>
                <w:szCs w:val="26"/>
              </w:rPr>
            </w:pPr>
          </w:p>
          <w:p w14:paraId="68C46C5F" w14:textId="77777777" w:rsidR="007148BB" w:rsidRDefault="007148BB" w:rsidP="007148BB">
            <w:pPr>
              <w:autoSpaceDE w:val="0"/>
              <w:autoSpaceDN w:val="0"/>
              <w:adjustRightInd w:val="0"/>
              <w:spacing w:line="240" w:lineRule="auto"/>
              <w:rPr>
                <w:rFonts w:ascii="Times New Roman" w:hAnsi="Times New Roman" w:cs="Times New Roman"/>
                <w:sz w:val="26"/>
                <w:szCs w:val="26"/>
              </w:rPr>
            </w:pPr>
          </w:p>
          <w:p w14:paraId="4B37C6C1" w14:textId="2216C126" w:rsidR="007148BB" w:rsidRDefault="007148BB" w:rsidP="007148BB">
            <w:pPr>
              <w:autoSpaceDE w:val="0"/>
              <w:autoSpaceDN w:val="0"/>
              <w:adjustRightInd w:val="0"/>
              <w:spacing w:line="240" w:lineRule="auto"/>
              <w:rPr>
                <w:rFonts w:ascii="Times New Roman" w:hAnsi="Times New Roman" w:cs="Times New Roman"/>
                <w:sz w:val="26"/>
                <w:szCs w:val="26"/>
              </w:rPr>
            </w:pPr>
          </w:p>
        </w:tc>
        <w:tc>
          <w:tcPr>
            <w:tcW w:w="4672" w:type="dxa"/>
          </w:tcPr>
          <w:p w14:paraId="35D0BE38" w14:textId="4B49B04F"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Pr>
                <w:rFonts w:ascii="Times New Roman" w:hAnsi="Times New Roman" w:cs="Times New Roman"/>
                <w:sz w:val="24"/>
                <w:szCs w:val="24"/>
              </w:rPr>
              <w:t>8</w:t>
            </w:r>
          </w:p>
          <w:p w14:paraId="241E3799"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3647A679" w14:textId="77777777" w:rsidR="007148BB"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75CA4B24"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2A134C4D"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ЛИСТ-ЗАВЕРИТЕЛЬ ДЕЛА N _________________</w:t>
      </w:r>
    </w:p>
    <w:p w14:paraId="41630163" w14:textId="77777777" w:rsidR="007148BB" w:rsidRPr="007148BB" w:rsidRDefault="007148BB" w:rsidP="007148BB">
      <w:pPr>
        <w:pStyle w:val="ConsPlusNonformat"/>
        <w:jc w:val="both"/>
        <w:rPr>
          <w:rFonts w:ascii="Times New Roman" w:hAnsi="Times New Roman" w:cs="Times New Roman"/>
        </w:rPr>
      </w:pPr>
    </w:p>
    <w:p w14:paraId="0E38FD86"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В деле подшито (вложено) и пронумеровано ______________________________</w:t>
      </w:r>
    </w:p>
    <w:p w14:paraId="3B62A6E4"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________________________________________________________________ листа(ов)</w:t>
      </w:r>
    </w:p>
    <w:p w14:paraId="52A94EEB"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(цифрами, прописью)</w:t>
      </w:r>
    </w:p>
    <w:p w14:paraId="44458242"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с N ________________________ по N ___________________________, в том числе:</w:t>
      </w:r>
    </w:p>
    <w:p w14:paraId="39A3059A"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литерные листы _____________________,</w:t>
      </w:r>
    </w:p>
    <w:p w14:paraId="3E1AC6CD"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пропущенные номера _____________________ + листов,</w:t>
      </w:r>
    </w:p>
    <w:p w14:paraId="244988DB"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внутренней описи ________________________________.</w:t>
      </w:r>
    </w:p>
    <w:p w14:paraId="3413FFFE" w14:textId="77777777" w:rsidR="007148BB" w:rsidRPr="007148BB" w:rsidRDefault="007148BB" w:rsidP="007148BB">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1800"/>
      </w:tblGrid>
      <w:tr w:rsidR="007148BB" w:rsidRPr="007148BB" w14:paraId="78962839" w14:textId="77777777" w:rsidTr="00BD2CC3">
        <w:tc>
          <w:tcPr>
            <w:tcW w:w="6860" w:type="dxa"/>
          </w:tcPr>
          <w:p w14:paraId="7E508338"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Особенности физического состояния и формирования дела</w:t>
            </w:r>
          </w:p>
        </w:tc>
        <w:tc>
          <w:tcPr>
            <w:tcW w:w="1800" w:type="dxa"/>
          </w:tcPr>
          <w:p w14:paraId="71C6F446"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Номера листов</w:t>
            </w:r>
          </w:p>
        </w:tc>
      </w:tr>
      <w:tr w:rsidR="007148BB" w:rsidRPr="007148BB" w14:paraId="5C6D4F5E" w14:textId="77777777" w:rsidTr="00BD2CC3">
        <w:tc>
          <w:tcPr>
            <w:tcW w:w="6860" w:type="dxa"/>
          </w:tcPr>
          <w:p w14:paraId="33920A38"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1</w:t>
            </w:r>
          </w:p>
        </w:tc>
        <w:tc>
          <w:tcPr>
            <w:tcW w:w="1800" w:type="dxa"/>
          </w:tcPr>
          <w:p w14:paraId="049ED566"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2</w:t>
            </w:r>
          </w:p>
        </w:tc>
      </w:tr>
      <w:tr w:rsidR="007148BB" w:rsidRPr="007148BB" w14:paraId="1D2318F0" w14:textId="77777777" w:rsidTr="00BD2CC3">
        <w:tc>
          <w:tcPr>
            <w:tcW w:w="6860" w:type="dxa"/>
          </w:tcPr>
          <w:p w14:paraId="688AB485" w14:textId="77777777" w:rsidR="007148BB" w:rsidRPr="007148BB" w:rsidRDefault="007148BB" w:rsidP="00BD2CC3">
            <w:pPr>
              <w:pStyle w:val="ConsPlusNormal"/>
              <w:rPr>
                <w:rFonts w:ascii="Times New Roman" w:hAnsi="Times New Roman" w:cs="Times New Roman"/>
              </w:rPr>
            </w:pPr>
          </w:p>
        </w:tc>
        <w:tc>
          <w:tcPr>
            <w:tcW w:w="1800" w:type="dxa"/>
          </w:tcPr>
          <w:p w14:paraId="2C3C3752" w14:textId="77777777" w:rsidR="007148BB" w:rsidRPr="007148BB" w:rsidRDefault="007148BB" w:rsidP="00BD2CC3">
            <w:pPr>
              <w:pStyle w:val="ConsPlusNormal"/>
              <w:rPr>
                <w:rFonts w:ascii="Times New Roman" w:hAnsi="Times New Roman" w:cs="Times New Roman"/>
              </w:rPr>
            </w:pPr>
          </w:p>
        </w:tc>
      </w:tr>
    </w:tbl>
    <w:p w14:paraId="668061FD" w14:textId="77777777" w:rsidR="007148BB" w:rsidRPr="007148BB" w:rsidRDefault="007148BB" w:rsidP="007148BB">
      <w:pPr>
        <w:pStyle w:val="ConsPlusNormal"/>
        <w:ind w:firstLine="540"/>
        <w:jc w:val="both"/>
        <w:rPr>
          <w:rFonts w:ascii="Times New Roman" w:hAnsi="Times New Roman" w:cs="Times New Roman"/>
        </w:rPr>
      </w:pPr>
    </w:p>
    <w:p w14:paraId="663C0697"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"___"____________ ______ г.</w:t>
      </w:r>
    </w:p>
    <w:p w14:paraId="27D5CD56" w14:textId="77777777" w:rsidR="007148BB" w:rsidRPr="007148BB" w:rsidRDefault="007148BB" w:rsidP="007148BB">
      <w:pPr>
        <w:pStyle w:val="ConsPlusNonformat"/>
        <w:jc w:val="both"/>
        <w:rPr>
          <w:rFonts w:ascii="Times New Roman" w:hAnsi="Times New Roman" w:cs="Times New Roman"/>
        </w:rPr>
      </w:pPr>
    </w:p>
    <w:p w14:paraId="50332718"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Должность лица,</w:t>
      </w:r>
    </w:p>
    <w:p w14:paraId="556FAF2A"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составившего заверительную</w:t>
      </w:r>
    </w:p>
    <w:p w14:paraId="389FCA3B"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надпись                          ______________________/__________________/</w:t>
      </w:r>
    </w:p>
    <w:p w14:paraId="651E0974"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(подпись)           (Ф.И.О.)</w:t>
      </w:r>
    </w:p>
    <w:p w14:paraId="40BAE4E7" w14:textId="2F4DAE37" w:rsidR="007148BB" w:rsidRDefault="007148BB">
      <w:pPr>
        <w:spacing w:line="259" w:lineRule="auto"/>
        <w:rPr>
          <w:rFonts w:ascii="Times New Roman" w:hAnsi="Times New Roman" w:cs="Times New Roman"/>
          <w:sz w:val="26"/>
          <w:szCs w:val="26"/>
        </w:rPr>
      </w:pPr>
      <w:r>
        <w:rPr>
          <w:rFonts w:ascii="Times New Roman" w:hAnsi="Times New Roman" w:cs="Times New Roman"/>
          <w:sz w:val="26"/>
          <w:szCs w:val="26"/>
        </w:rPr>
        <w:br w:type="page"/>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148BB" w:rsidRPr="00B96D17" w14:paraId="0F62A152" w14:textId="77777777" w:rsidTr="00BD2CC3">
        <w:tc>
          <w:tcPr>
            <w:tcW w:w="4672" w:type="dxa"/>
          </w:tcPr>
          <w:p w14:paraId="60579E1E" w14:textId="77777777" w:rsidR="007148BB" w:rsidRDefault="007148BB" w:rsidP="00BD2CC3">
            <w:pPr>
              <w:autoSpaceDE w:val="0"/>
              <w:autoSpaceDN w:val="0"/>
              <w:adjustRightInd w:val="0"/>
              <w:spacing w:line="240" w:lineRule="auto"/>
              <w:jc w:val="right"/>
              <w:rPr>
                <w:rFonts w:ascii="Times New Roman" w:hAnsi="Times New Roman" w:cs="Times New Roman"/>
                <w:sz w:val="26"/>
                <w:szCs w:val="26"/>
              </w:rPr>
            </w:pPr>
          </w:p>
        </w:tc>
        <w:tc>
          <w:tcPr>
            <w:tcW w:w="4672" w:type="dxa"/>
          </w:tcPr>
          <w:p w14:paraId="1C59D3B8" w14:textId="2E7363F4"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Pr>
                <w:rFonts w:ascii="Times New Roman" w:hAnsi="Times New Roman" w:cs="Times New Roman"/>
                <w:sz w:val="24"/>
                <w:szCs w:val="24"/>
              </w:rPr>
              <w:t>9</w:t>
            </w:r>
          </w:p>
          <w:p w14:paraId="3D1C061F"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7723A9A7" w14:textId="77777777" w:rsidR="007148BB"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2E305611"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55F94A8C" w14:textId="77777777" w:rsidR="007148BB" w:rsidRPr="007148BB" w:rsidRDefault="007148BB" w:rsidP="007148BB">
      <w:pPr>
        <w:pStyle w:val="ConsPlusNormal"/>
        <w:jc w:val="center"/>
        <w:rPr>
          <w:rFonts w:ascii="Times New Roman" w:hAnsi="Times New Roman" w:cs="Times New Roman"/>
        </w:rPr>
      </w:pPr>
      <w:r w:rsidRPr="007148BB">
        <w:rPr>
          <w:rFonts w:ascii="Times New Roman" w:hAnsi="Times New Roman" w:cs="Times New Roman"/>
        </w:rPr>
        <w:t>ВНУТРЕННЯЯ ОПИСЬ</w:t>
      </w:r>
    </w:p>
    <w:p w14:paraId="57ADC169" w14:textId="77777777" w:rsidR="007148BB" w:rsidRPr="007148BB" w:rsidRDefault="007148BB" w:rsidP="007148BB">
      <w:pPr>
        <w:pStyle w:val="ConsPlusNormal"/>
        <w:jc w:val="center"/>
        <w:rPr>
          <w:rFonts w:ascii="Times New Roman" w:hAnsi="Times New Roman" w:cs="Times New Roman"/>
        </w:rPr>
      </w:pPr>
      <w:r w:rsidRPr="007148BB">
        <w:rPr>
          <w:rFonts w:ascii="Times New Roman" w:hAnsi="Times New Roman" w:cs="Times New Roman"/>
        </w:rPr>
        <w:t>документов дела N _______________</w:t>
      </w:r>
    </w:p>
    <w:p w14:paraId="3FE1D035" w14:textId="77777777" w:rsidR="007148BB" w:rsidRPr="007148BB" w:rsidRDefault="007148BB" w:rsidP="007148BB">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1560"/>
        <w:gridCol w:w="1800"/>
        <w:gridCol w:w="1680"/>
        <w:gridCol w:w="1800"/>
        <w:gridCol w:w="1800"/>
      </w:tblGrid>
      <w:tr w:rsidR="007148BB" w:rsidRPr="007148BB" w14:paraId="71911016" w14:textId="77777777" w:rsidTr="00BD2CC3">
        <w:tc>
          <w:tcPr>
            <w:tcW w:w="900" w:type="dxa"/>
          </w:tcPr>
          <w:p w14:paraId="54FD4CC8"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N N</w:t>
            </w:r>
          </w:p>
        </w:tc>
        <w:tc>
          <w:tcPr>
            <w:tcW w:w="1560" w:type="dxa"/>
          </w:tcPr>
          <w:p w14:paraId="14777218"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Индекс документа</w:t>
            </w:r>
          </w:p>
        </w:tc>
        <w:tc>
          <w:tcPr>
            <w:tcW w:w="1800" w:type="dxa"/>
          </w:tcPr>
          <w:p w14:paraId="4560C99A"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Дата документа</w:t>
            </w:r>
          </w:p>
        </w:tc>
        <w:tc>
          <w:tcPr>
            <w:tcW w:w="1680" w:type="dxa"/>
          </w:tcPr>
          <w:p w14:paraId="2D22EC58"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Заголовок документа</w:t>
            </w:r>
          </w:p>
        </w:tc>
        <w:tc>
          <w:tcPr>
            <w:tcW w:w="1800" w:type="dxa"/>
          </w:tcPr>
          <w:p w14:paraId="2FD1A5D1"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Номера листов дела</w:t>
            </w:r>
          </w:p>
        </w:tc>
        <w:tc>
          <w:tcPr>
            <w:tcW w:w="1800" w:type="dxa"/>
          </w:tcPr>
          <w:p w14:paraId="18D2FF19" w14:textId="77777777" w:rsidR="007148BB" w:rsidRPr="007148BB" w:rsidRDefault="007148BB" w:rsidP="00BD2CC3">
            <w:pPr>
              <w:pStyle w:val="ConsPlusNormal"/>
              <w:rPr>
                <w:rFonts w:ascii="Times New Roman" w:hAnsi="Times New Roman" w:cs="Times New Roman"/>
              </w:rPr>
            </w:pPr>
            <w:r w:rsidRPr="007148BB">
              <w:rPr>
                <w:rFonts w:ascii="Times New Roman" w:hAnsi="Times New Roman" w:cs="Times New Roman"/>
              </w:rPr>
              <w:t>Примечание</w:t>
            </w:r>
          </w:p>
        </w:tc>
      </w:tr>
      <w:tr w:rsidR="007148BB" w:rsidRPr="007148BB" w14:paraId="6E32708B" w14:textId="77777777" w:rsidTr="00BD2CC3">
        <w:tc>
          <w:tcPr>
            <w:tcW w:w="900" w:type="dxa"/>
          </w:tcPr>
          <w:p w14:paraId="65230A0F"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1</w:t>
            </w:r>
          </w:p>
        </w:tc>
        <w:tc>
          <w:tcPr>
            <w:tcW w:w="1560" w:type="dxa"/>
          </w:tcPr>
          <w:p w14:paraId="0C45DB36"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2</w:t>
            </w:r>
          </w:p>
        </w:tc>
        <w:tc>
          <w:tcPr>
            <w:tcW w:w="1800" w:type="dxa"/>
          </w:tcPr>
          <w:p w14:paraId="6EF76076"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3</w:t>
            </w:r>
          </w:p>
        </w:tc>
        <w:tc>
          <w:tcPr>
            <w:tcW w:w="1680" w:type="dxa"/>
          </w:tcPr>
          <w:p w14:paraId="233C7166"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4</w:t>
            </w:r>
          </w:p>
        </w:tc>
        <w:tc>
          <w:tcPr>
            <w:tcW w:w="1800" w:type="dxa"/>
          </w:tcPr>
          <w:p w14:paraId="60D72A7F"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5</w:t>
            </w:r>
          </w:p>
        </w:tc>
        <w:tc>
          <w:tcPr>
            <w:tcW w:w="1800" w:type="dxa"/>
          </w:tcPr>
          <w:p w14:paraId="39863F2D" w14:textId="77777777" w:rsidR="007148BB" w:rsidRPr="007148BB" w:rsidRDefault="007148BB" w:rsidP="00BD2CC3">
            <w:pPr>
              <w:pStyle w:val="ConsPlusNormal"/>
              <w:jc w:val="center"/>
              <w:rPr>
                <w:rFonts w:ascii="Times New Roman" w:hAnsi="Times New Roman" w:cs="Times New Roman"/>
              </w:rPr>
            </w:pPr>
            <w:r w:rsidRPr="007148BB">
              <w:rPr>
                <w:rFonts w:ascii="Times New Roman" w:hAnsi="Times New Roman" w:cs="Times New Roman"/>
              </w:rPr>
              <w:t>6</w:t>
            </w:r>
          </w:p>
        </w:tc>
      </w:tr>
      <w:tr w:rsidR="007148BB" w:rsidRPr="007148BB" w14:paraId="1D662D44" w14:textId="77777777" w:rsidTr="00BD2CC3">
        <w:tc>
          <w:tcPr>
            <w:tcW w:w="900" w:type="dxa"/>
          </w:tcPr>
          <w:p w14:paraId="2014847A" w14:textId="77777777" w:rsidR="007148BB" w:rsidRPr="007148BB" w:rsidRDefault="007148BB" w:rsidP="00BD2CC3">
            <w:pPr>
              <w:pStyle w:val="ConsPlusNormal"/>
              <w:jc w:val="center"/>
              <w:rPr>
                <w:rFonts w:ascii="Times New Roman" w:hAnsi="Times New Roman" w:cs="Times New Roman"/>
              </w:rPr>
            </w:pPr>
          </w:p>
        </w:tc>
        <w:tc>
          <w:tcPr>
            <w:tcW w:w="1560" w:type="dxa"/>
          </w:tcPr>
          <w:p w14:paraId="4E2AF916" w14:textId="77777777" w:rsidR="007148BB" w:rsidRPr="007148BB" w:rsidRDefault="007148BB" w:rsidP="00BD2CC3">
            <w:pPr>
              <w:pStyle w:val="ConsPlusNormal"/>
              <w:jc w:val="center"/>
              <w:rPr>
                <w:rFonts w:ascii="Times New Roman" w:hAnsi="Times New Roman" w:cs="Times New Roman"/>
              </w:rPr>
            </w:pPr>
          </w:p>
        </w:tc>
        <w:tc>
          <w:tcPr>
            <w:tcW w:w="1800" w:type="dxa"/>
          </w:tcPr>
          <w:p w14:paraId="61A2A6BE" w14:textId="77777777" w:rsidR="007148BB" w:rsidRPr="007148BB" w:rsidRDefault="007148BB" w:rsidP="00BD2CC3">
            <w:pPr>
              <w:pStyle w:val="ConsPlusNormal"/>
              <w:jc w:val="center"/>
              <w:rPr>
                <w:rFonts w:ascii="Times New Roman" w:hAnsi="Times New Roman" w:cs="Times New Roman"/>
              </w:rPr>
            </w:pPr>
          </w:p>
        </w:tc>
        <w:tc>
          <w:tcPr>
            <w:tcW w:w="1680" w:type="dxa"/>
          </w:tcPr>
          <w:p w14:paraId="37E3BA7D" w14:textId="77777777" w:rsidR="007148BB" w:rsidRPr="007148BB" w:rsidRDefault="007148BB" w:rsidP="00BD2CC3">
            <w:pPr>
              <w:pStyle w:val="ConsPlusNormal"/>
              <w:jc w:val="center"/>
              <w:rPr>
                <w:rFonts w:ascii="Times New Roman" w:hAnsi="Times New Roman" w:cs="Times New Roman"/>
              </w:rPr>
            </w:pPr>
          </w:p>
        </w:tc>
        <w:tc>
          <w:tcPr>
            <w:tcW w:w="1800" w:type="dxa"/>
          </w:tcPr>
          <w:p w14:paraId="367623BA" w14:textId="77777777" w:rsidR="007148BB" w:rsidRPr="007148BB" w:rsidRDefault="007148BB" w:rsidP="00BD2CC3">
            <w:pPr>
              <w:pStyle w:val="ConsPlusNormal"/>
              <w:jc w:val="center"/>
              <w:rPr>
                <w:rFonts w:ascii="Times New Roman" w:hAnsi="Times New Roman" w:cs="Times New Roman"/>
              </w:rPr>
            </w:pPr>
          </w:p>
        </w:tc>
        <w:tc>
          <w:tcPr>
            <w:tcW w:w="1800" w:type="dxa"/>
          </w:tcPr>
          <w:p w14:paraId="6D4579FF" w14:textId="77777777" w:rsidR="007148BB" w:rsidRPr="007148BB" w:rsidRDefault="007148BB" w:rsidP="00BD2CC3">
            <w:pPr>
              <w:pStyle w:val="ConsPlusNormal"/>
              <w:jc w:val="center"/>
              <w:rPr>
                <w:rFonts w:ascii="Times New Roman" w:hAnsi="Times New Roman" w:cs="Times New Roman"/>
              </w:rPr>
            </w:pPr>
          </w:p>
        </w:tc>
      </w:tr>
    </w:tbl>
    <w:p w14:paraId="73E34678" w14:textId="77777777" w:rsidR="007148BB" w:rsidRPr="007148BB" w:rsidRDefault="007148BB" w:rsidP="007148BB">
      <w:pPr>
        <w:pStyle w:val="ConsPlusNormal"/>
        <w:ind w:firstLine="540"/>
        <w:jc w:val="both"/>
        <w:rPr>
          <w:rFonts w:ascii="Times New Roman" w:hAnsi="Times New Roman" w:cs="Times New Roman"/>
        </w:rPr>
      </w:pPr>
    </w:p>
    <w:p w14:paraId="71134F58"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Итого _____________________________________________________ документов.</w:t>
      </w:r>
    </w:p>
    <w:p w14:paraId="0CD7D696"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(цифрами и прописью)</w:t>
      </w:r>
    </w:p>
    <w:p w14:paraId="4F4FF675" w14:textId="77777777" w:rsidR="007148BB" w:rsidRPr="007148BB" w:rsidRDefault="007148BB" w:rsidP="007148BB">
      <w:pPr>
        <w:pStyle w:val="ConsPlusNonformat"/>
        <w:jc w:val="both"/>
        <w:rPr>
          <w:rFonts w:ascii="Times New Roman" w:hAnsi="Times New Roman" w:cs="Times New Roman"/>
        </w:rPr>
      </w:pPr>
    </w:p>
    <w:p w14:paraId="49AEC8A9"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Количество листов внутренней описи ___________________________________.</w:t>
      </w:r>
    </w:p>
    <w:p w14:paraId="5154D349"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(цифрами и прописью)</w:t>
      </w:r>
    </w:p>
    <w:p w14:paraId="3E3A73D5" w14:textId="77777777" w:rsidR="007148BB" w:rsidRPr="007148BB" w:rsidRDefault="007148BB" w:rsidP="007148BB">
      <w:pPr>
        <w:pStyle w:val="ConsPlusNonformat"/>
        <w:jc w:val="both"/>
        <w:rPr>
          <w:rFonts w:ascii="Times New Roman" w:hAnsi="Times New Roman" w:cs="Times New Roman"/>
        </w:rPr>
      </w:pPr>
    </w:p>
    <w:p w14:paraId="637A83D3"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Должность лица, составившего</w:t>
      </w:r>
    </w:p>
    <w:p w14:paraId="6E20207F"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внутреннюю опись</w:t>
      </w:r>
    </w:p>
    <w:p w14:paraId="618BA916"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документов дела             _______________________/______________________/</w:t>
      </w:r>
    </w:p>
    <w:p w14:paraId="45E2A20F"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(подпись)               (Ф.И.О.)</w:t>
      </w:r>
    </w:p>
    <w:p w14:paraId="226FF6F6" w14:textId="77777777" w:rsidR="007148BB" w:rsidRPr="007148BB" w:rsidRDefault="007148BB" w:rsidP="007148BB">
      <w:pPr>
        <w:pStyle w:val="ConsPlusNonformat"/>
        <w:jc w:val="both"/>
        <w:rPr>
          <w:rFonts w:ascii="Times New Roman" w:hAnsi="Times New Roman" w:cs="Times New Roman"/>
        </w:rPr>
      </w:pPr>
    </w:p>
    <w:p w14:paraId="3C620938"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Заведующий архивом          _______________________/______________________/</w:t>
      </w:r>
    </w:p>
    <w:p w14:paraId="1808789F" w14:textId="77777777" w:rsidR="007148BB" w:rsidRPr="007148BB" w:rsidRDefault="007148BB" w:rsidP="007148BB">
      <w:pPr>
        <w:pStyle w:val="ConsPlusNonformat"/>
        <w:jc w:val="both"/>
        <w:rPr>
          <w:rFonts w:ascii="Times New Roman" w:hAnsi="Times New Roman" w:cs="Times New Roman"/>
        </w:rPr>
      </w:pPr>
      <w:r w:rsidRPr="007148BB">
        <w:rPr>
          <w:rFonts w:ascii="Times New Roman" w:hAnsi="Times New Roman" w:cs="Times New Roman"/>
        </w:rPr>
        <w:t xml:space="preserve">                                   (подпись)               (Ф.И.О.)</w:t>
      </w:r>
    </w:p>
    <w:p w14:paraId="52213E15" w14:textId="168BE6C2" w:rsidR="007148BB" w:rsidRDefault="007148BB">
      <w:pPr>
        <w:spacing w:line="259" w:lineRule="auto"/>
        <w:rPr>
          <w:rFonts w:ascii="Times New Roman" w:hAnsi="Times New Roman" w:cs="Times New Roman"/>
          <w:sz w:val="26"/>
          <w:szCs w:val="26"/>
        </w:rPr>
      </w:pPr>
      <w:r>
        <w:rPr>
          <w:rFonts w:ascii="Times New Roman" w:hAnsi="Times New Roman" w:cs="Times New Roman"/>
          <w:sz w:val="26"/>
          <w:szCs w:val="26"/>
        </w:rPr>
        <w:br w:type="page"/>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148BB" w:rsidRPr="00B96D17" w14:paraId="7B27CEAF" w14:textId="77777777" w:rsidTr="00BD2CC3">
        <w:tc>
          <w:tcPr>
            <w:tcW w:w="4672" w:type="dxa"/>
          </w:tcPr>
          <w:p w14:paraId="7D12201E" w14:textId="77777777" w:rsidR="007148BB" w:rsidRDefault="007148BB" w:rsidP="00BD2CC3">
            <w:pPr>
              <w:autoSpaceDE w:val="0"/>
              <w:autoSpaceDN w:val="0"/>
              <w:adjustRightInd w:val="0"/>
              <w:spacing w:line="240" w:lineRule="auto"/>
              <w:jc w:val="right"/>
              <w:rPr>
                <w:rFonts w:ascii="Times New Roman" w:hAnsi="Times New Roman" w:cs="Times New Roman"/>
                <w:sz w:val="26"/>
                <w:szCs w:val="26"/>
              </w:rPr>
            </w:pPr>
          </w:p>
        </w:tc>
        <w:tc>
          <w:tcPr>
            <w:tcW w:w="4672" w:type="dxa"/>
          </w:tcPr>
          <w:p w14:paraId="3B6714E9" w14:textId="6B0431C2"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Приложение №</w:t>
            </w:r>
            <w:r>
              <w:rPr>
                <w:rFonts w:ascii="Times New Roman" w:hAnsi="Times New Roman" w:cs="Times New Roman"/>
                <w:sz w:val="24"/>
                <w:szCs w:val="24"/>
              </w:rPr>
              <w:t>10</w:t>
            </w:r>
          </w:p>
          <w:p w14:paraId="7C9A0BC7"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к Инструкции по ведению делопроизводства,</w:t>
            </w:r>
          </w:p>
          <w:p w14:paraId="3CC2C907" w14:textId="77777777" w:rsidR="007148BB"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утвержденной Приказом</w:t>
            </w:r>
            <w:r>
              <w:rPr>
                <w:rFonts w:ascii="Times New Roman" w:hAnsi="Times New Roman" w:cs="Times New Roman"/>
                <w:sz w:val="24"/>
                <w:szCs w:val="24"/>
              </w:rPr>
              <w:t xml:space="preserve"> </w:t>
            </w:r>
            <w:r w:rsidRPr="00B96D17">
              <w:rPr>
                <w:rFonts w:ascii="Times New Roman" w:hAnsi="Times New Roman" w:cs="Times New Roman"/>
                <w:sz w:val="24"/>
                <w:szCs w:val="24"/>
              </w:rPr>
              <w:t xml:space="preserve">директора </w:t>
            </w:r>
          </w:p>
          <w:p w14:paraId="17A6F593" w14:textId="77777777" w:rsidR="007148BB" w:rsidRPr="00B96D17" w:rsidRDefault="007148BB" w:rsidP="00BD2CC3">
            <w:pPr>
              <w:autoSpaceDE w:val="0"/>
              <w:autoSpaceDN w:val="0"/>
              <w:adjustRightInd w:val="0"/>
              <w:spacing w:line="240" w:lineRule="auto"/>
              <w:jc w:val="right"/>
              <w:rPr>
                <w:rFonts w:ascii="Times New Roman" w:hAnsi="Times New Roman" w:cs="Times New Roman"/>
                <w:sz w:val="24"/>
                <w:szCs w:val="24"/>
              </w:rPr>
            </w:pPr>
            <w:r w:rsidRPr="00B96D17">
              <w:rPr>
                <w:rFonts w:ascii="Times New Roman" w:hAnsi="Times New Roman" w:cs="Times New Roman"/>
                <w:sz w:val="24"/>
                <w:szCs w:val="24"/>
              </w:rPr>
              <w:t>от 02.02.2019 №78-ОД/2019</w:t>
            </w:r>
          </w:p>
        </w:tc>
      </w:tr>
    </w:tbl>
    <w:p w14:paraId="220A4042" w14:textId="79A3BBF0" w:rsidR="007148BB" w:rsidRPr="007148BB" w:rsidRDefault="007148BB" w:rsidP="007148BB">
      <w:pPr>
        <w:autoSpaceDE w:val="0"/>
        <w:autoSpaceDN w:val="0"/>
        <w:adjustRightInd w:val="0"/>
        <w:spacing w:after="0" w:line="240" w:lineRule="auto"/>
        <w:ind w:firstLine="709"/>
        <w:jc w:val="center"/>
        <w:rPr>
          <w:rFonts w:ascii="Times New Roman" w:hAnsi="Times New Roman" w:cs="Times New Roman"/>
          <w:sz w:val="26"/>
          <w:szCs w:val="26"/>
        </w:rPr>
      </w:pPr>
      <w:r w:rsidRPr="007148BB">
        <w:rPr>
          <w:rFonts w:ascii="Times New Roman" w:hAnsi="Times New Roman" w:cs="Times New Roman"/>
          <w:sz w:val="26"/>
          <w:szCs w:val="26"/>
        </w:rPr>
        <w:t>ПЕРЕЧЕНЬ</w:t>
      </w:r>
    </w:p>
    <w:p w14:paraId="7E4FF63F" w14:textId="77777777" w:rsidR="007148BB" w:rsidRPr="007148BB" w:rsidRDefault="007148BB" w:rsidP="007148BB">
      <w:pPr>
        <w:autoSpaceDE w:val="0"/>
        <w:autoSpaceDN w:val="0"/>
        <w:adjustRightInd w:val="0"/>
        <w:spacing w:after="0" w:line="240" w:lineRule="auto"/>
        <w:ind w:firstLine="709"/>
        <w:jc w:val="center"/>
        <w:rPr>
          <w:rFonts w:ascii="Times New Roman" w:hAnsi="Times New Roman" w:cs="Times New Roman"/>
          <w:sz w:val="26"/>
          <w:szCs w:val="26"/>
        </w:rPr>
      </w:pPr>
      <w:r w:rsidRPr="007148BB">
        <w:rPr>
          <w:rFonts w:ascii="Times New Roman" w:hAnsi="Times New Roman" w:cs="Times New Roman"/>
          <w:sz w:val="26"/>
          <w:szCs w:val="26"/>
        </w:rPr>
        <w:t>документов, на которые ставится печать</w:t>
      </w:r>
    </w:p>
    <w:p w14:paraId="5CA6B9A8" w14:textId="77777777" w:rsidR="007148BB" w:rsidRPr="007148BB" w:rsidRDefault="007148BB" w:rsidP="007148BB">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032D5C18"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1. Лицензии.</w:t>
      </w:r>
    </w:p>
    <w:p w14:paraId="7E32B412"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2. Акты выполнения работ и др.</w:t>
      </w:r>
    </w:p>
    <w:p w14:paraId="7A330EF3"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3. Договоры (хозяйственные, о материальной ответственности, аренде помещений, научно-техническом сотрудничестве, о производстве работ и т.д.).</w:t>
      </w:r>
    </w:p>
    <w:p w14:paraId="13D16D27"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4. Гарантийные письма.</w:t>
      </w:r>
    </w:p>
    <w:p w14:paraId="645521CB" w14:textId="24E501D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5. Устав.</w:t>
      </w:r>
    </w:p>
    <w:p w14:paraId="30FE6487"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6. Протоколы согласований.</w:t>
      </w:r>
    </w:p>
    <w:p w14:paraId="2A636B95"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7. Сметы расходов.</w:t>
      </w:r>
    </w:p>
    <w:p w14:paraId="4322F31E"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8. Отчетные бухгалтерские документы.</w:t>
      </w:r>
    </w:p>
    <w:p w14:paraId="2ED5A462"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9. Платежно-расчетные документы (платежные поручения, платежные требования, счета-фактуры, накладные, авизо и др.).</w:t>
      </w:r>
    </w:p>
    <w:p w14:paraId="55101F50"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10. Штатные расписания и изменения к ним.</w:t>
      </w:r>
    </w:p>
    <w:p w14:paraId="668E267D"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11. Задания на проектирование.</w:t>
      </w:r>
    </w:p>
    <w:p w14:paraId="76676EDC"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12. Образцы подписей на открытие счетов отделениями и филиалами.</w:t>
      </w:r>
    </w:p>
    <w:p w14:paraId="7914EBE0"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13. Архивные справки и копии (выписки) архивных документов.</w:t>
      </w:r>
    </w:p>
    <w:p w14:paraId="32A9D741"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14. Генеральные доверенности, доверенности на право ведения дел в суде, иные доверенности.</w:t>
      </w:r>
    </w:p>
    <w:p w14:paraId="38B39B3A" w14:textId="77777777" w:rsidR="007148BB" w:rsidRPr="007148BB" w:rsidRDefault="007148BB" w:rsidP="007148BB">
      <w:pPr>
        <w:autoSpaceDE w:val="0"/>
        <w:autoSpaceDN w:val="0"/>
        <w:adjustRightInd w:val="0"/>
        <w:spacing w:after="0" w:line="240" w:lineRule="auto"/>
        <w:ind w:firstLine="709"/>
        <w:jc w:val="both"/>
        <w:rPr>
          <w:rFonts w:ascii="Times New Roman" w:hAnsi="Times New Roman" w:cs="Times New Roman"/>
          <w:sz w:val="26"/>
          <w:szCs w:val="26"/>
        </w:rPr>
      </w:pPr>
    </w:p>
    <w:p w14:paraId="65C85566" w14:textId="25426781" w:rsidR="007148BB" w:rsidRPr="007148BB" w:rsidRDefault="007148BB" w:rsidP="007148BB">
      <w:pPr>
        <w:autoSpaceDE w:val="0"/>
        <w:autoSpaceDN w:val="0"/>
        <w:adjustRightInd w:val="0"/>
        <w:spacing w:line="240" w:lineRule="auto"/>
        <w:ind w:firstLine="709"/>
        <w:jc w:val="both"/>
        <w:rPr>
          <w:rFonts w:ascii="Times New Roman" w:hAnsi="Times New Roman" w:cs="Times New Roman"/>
          <w:sz w:val="26"/>
          <w:szCs w:val="26"/>
        </w:rPr>
      </w:pPr>
      <w:r w:rsidRPr="007148BB">
        <w:rPr>
          <w:rFonts w:ascii="Times New Roman" w:hAnsi="Times New Roman" w:cs="Times New Roman"/>
          <w:sz w:val="26"/>
          <w:szCs w:val="26"/>
        </w:rPr>
        <w:t>Настоящий перечень документов, заверяемых круглой печатью Общества</w:t>
      </w:r>
      <w:r>
        <w:rPr>
          <w:rFonts w:ascii="Times New Roman" w:hAnsi="Times New Roman" w:cs="Times New Roman"/>
          <w:sz w:val="26"/>
          <w:szCs w:val="26"/>
        </w:rPr>
        <w:t>,</w:t>
      </w:r>
      <w:r w:rsidRPr="007148BB">
        <w:rPr>
          <w:rFonts w:ascii="Times New Roman" w:hAnsi="Times New Roman" w:cs="Times New Roman"/>
          <w:sz w:val="26"/>
          <w:szCs w:val="26"/>
        </w:rPr>
        <w:t xml:space="preserve"> не является исчерпывающим и при необходимости в него могут вноситься изменения и дополнения по указанию директора или заместителя директора. </w:t>
      </w:r>
    </w:p>
    <w:p w14:paraId="102065CA" w14:textId="77777777" w:rsidR="007148BB" w:rsidRPr="007148BB" w:rsidRDefault="007148BB" w:rsidP="007148BB">
      <w:pPr>
        <w:rPr>
          <w:rFonts w:ascii="Times New Roman" w:hAnsi="Times New Roman" w:cs="Times New Roman"/>
          <w:sz w:val="26"/>
          <w:szCs w:val="26"/>
        </w:rPr>
      </w:pPr>
    </w:p>
    <w:sectPr w:rsidR="007148BB" w:rsidRPr="007148BB" w:rsidSect="007148BB">
      <w:pgSz w:w="11905" w:h="16838"/>
      <w:pgMar w:top="1134" w:right="851"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3F"/>
    <w:rsid w:val="00173F37"/>
    <w:rsid w:val="003E6113"/>
    <w:rsid w:val="006C3B68"/>
    <w:rsid w:val="007148BB"/>
    <w:rsid w:val="007214A8"/>
    <w:rsid w:val="00AB3F3F"/>
    <w:rsid w:val="00B442FE"/>
    <w:rsid w:val="00B77609"/>
    <w:rsid w:val="00B96D17"/>
    <w:rsid w:val="00CB32E5"/>
    <w:rsid w:val="00E0784F"/>
    <w:rsid w:val="00EC0817"/>
    <w:rsid w:val="00F6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AEA2"/>
  <w15:chartTrackingRefBased/>
  <w15:docId w15:val="{60686DF8-745D-4429-AF88-6982819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B6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F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3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B3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B3F3F"/>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iPriority w:val="1"/>
    <w:semiHidden/>
    <w:unhideWhenUsed/>
    <w:qFormat/>
    <w:rsid w:val="006C3B6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6C3B68"/>
    <w:rPr>
      <w:rFonts w:ascii="Times New Roman" w:eastAsia="Times New Roman" w:hAnsi="Times New Roman" w:cs="Times New Roman"/>
      <w:sz w:val="28"/>
      <w:szCs w:val="28"/>
    </w:rPr>
  </w:style>
  <w:style w:type="table" w:styleId="a5">
    <w:name w:val="Table Grid"/>
    <w:basedOn w:val="a1"/>
    <w:uiPriority w:val="59"/>
    <w:rsid w:val="006C3B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42811">
      <w:bodyDiv w:val="1"/>
      <w:marLeft w:val="0"/>
      <w:marRight w:val="0"/>
      <w:marTop w:val="0"/>
      <w:marBottom w:val="0"/>
      <w:divBdr>
        <w:top w:val="none" w:sz="0" w:space="0" w:color="auto"/>
        <w:left w:val="none" w:sz="0" w:space="0" w:color="auto"/>
        <w:bottom w:val="none" w:sz="0" w:space="0" w:color="auto"/>
        <w:right w:val="none" w:sz="0" w:space="0" w:color="auto"/>
      </w:divBdr>
    </w:div>
    <w:div w:id="617638483">
      <w:bodyDiv w:val="1"/>
      <w:marLeft w:val="0"/>
      <w:marRight w:val="0"/>
      <w:marTop w:val="0"/>
      <w:marBottom w:val="0"/>
      <w:divBdr>
        <w:top w:val="none" w:sz="0" w:space="0" w:color="auto"/>
        <w:left w:val="none" w:sz="0" w:space="0" w:color="auto"/>
        <w:bottom w:val="none" w:sz="0" w:space="0" w:color="auto"/>
        <w:right w:val="none" w:sz="0" w:space="0" w:color="auto"/>
      </w:divBdr>
    </w:div>
    <w:div w:id="951716248">
      <w:bodyDiv w:val="1"/>
      <w:marLeft w:val="0"/>
      <w:marRight w:val="0"/>
      <w:marTop w:val="0"/>
      <w:marBottom w:val="0"/>
      <w:divBdr>
        <w:top w:val="none" w:sz="0" w:space="0" w:color="auto"/>
        <w:left w:val="none" w:sz="0" w:space="0" w:color="auto"/>
        <w:bottom w:val="none" w:sz="0" w:space="0" w:color="auto"/>
        <w:right w:val="none" w:sz="0" w:space="0" w:color="auto"/>
      </w:divBdr>
    </w:div>
    <w:div w:id="10183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DOF&amp;n=19351" TargetMode="External"/><Relationship Id="rId13" Type="http://schemas.openxmlformats.org/officeDocument/2006/relationships/hyperlink" Target="consultantplus://offline/ref=FB664F121D3B18D8BACFC358D11CBD2715DBDD5B0801A6F246F198C9769A3E002201249A1FB89ACFB0FABF4EE1W9K" TargetMode="External"/><Relationship Id="rId3" Type="http://schemas.openxmlformats.org/officeDocument/2006/relationships/webSettings" Target="webSettings.xml"/><Relationship Id="rId7" Type="http://schemas.openxmlformats.org/officeDocument/2006/relationships/hyperlink" Target="consultantplus://offline/ref=FB664F121D3B18D8BACFC358D11CBD2715DBDD5A0001A6F246F198C9769A3E002201249A1FB89ACFB0FABF4EE1W9K" TargetMode="External"/><Relationship Id="rId12" Type="http://schemas.openxmlformats.org/officeDocument/2006/relationships/hyperlink" Target="consultantplus://offline/ref=FB664F121D3B18D8BACFC358D11CBD2715DBDD5B0701A6F246F198C9769A3E002201249A1FB89ACFB0FABF4EE1W9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B664F121D3B18D8BACFC358D11CBD2715DBDD590601A6F246F198C9769A3E002201249A1FB89ACFB0FABF4EE1W9K" TargetMode="External"/><Relationship Id="rId11" Type="http://schemas.openxmlformats.org/officeDocument/2006/relationships/hyperlink" Target="consultantplus://offline/ref=FB664F121D3B18D8BACFC358D11CBD2715DBDD5A0301A6F246F198C9769A3E002201249A1FB89ACFB0FABF4EE1W9K" TargetMode="External"/><Relationship Id="rId5" Type="http://schemas.openxmlformats.org/officeDocument/2006/relationships/hyperlink" Target="consultantplus://offline/ref=FB664F121D3B18D8BACFCB56C01CBD2717D2DD580909FBF84EA894CB7195610537107C9515AE84CCADE6BD4C18E2WAK" TargetMode="External"/><Relationship Id="rId15" Type="http://schemas.openxmlformats.org/officeDocument/2006/relationships/hyperlink" Target="https://login.consultant.ru/link/?req=doc&amp;base=DOF&amp;n=19366&amp;dst=100014" TargetMode="External"/><Relationship Id="rId10" Type="http://schemas.openxmlformats.org/officeDocument/2006/relationships/hyperlink" Target="consultantplus://offline/ref=FB664F121D3B18D8BACFC358D11CBD2715DBDD5A0201A6F246F198C9769A3E002201249A1FB89ACFB0FABF4EE1W9K" TargetMode="External"/><Relationship Id="rId4" Type="http://schemas.openxmlformats.org/officeDocument/2006/relationships/image" Target="media/image1.png"/><Relationship Id="rId9" Type="http://schemas.openxmlformats.org/officeDocument/2006/relationships/hyperlink" Target="consultantplus://offline/ref=FB664F121D3B18D8BACFCB56C01CBD2717D0D75B080CFBF84EA894CB7195610537107C9515AE84CCADE6BD4C18E2WAK" TargetMode="External"/><Relationship Id="rId14" Type="http://schemas.openxmlformats.org/officeDocument/2006/relationships/hyperlink" Target="consultantplus://offline/ref=FB664F121D3B18D8BACFC358D11CBD2715DBDD5B0901A6F246F198C9769A3E002201249A1FB89ACFB0FABF4EE1W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35</Pages>
  <Words>11233</Words>
  <Characters>64032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2025-01-28T07:17:00Z</cp:lastPrinted>
  <dcterms:created xsi:type="dcterms:W3CDTF">2023-03-28T10:22:00Z</dcterms:created>
  <dcterms:modified xsi:type="dcterms:W3CDTF">2025-01-28T07:17:00Z</dcterms:modified>
</cp:coreProperties>
</file>